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ackground w:color="FFFFFF"/>
  <w:body>
    <w:p xmlns:wp14="http://schemas.microsoft.com/office/word/2010/wordml" w:rsidR="00EA79CF" w:rsidP="00EA79CF" w:rsidRDefault="0005068F" w14:paraId="6674F061" wp14:textId="77777777" wp14:noSpellErr="1">
      <w:pPr>
        <w:pStyle w:val="Header"/>
        <w:jc w:val="right"/>
        <w:rPr>
          <w:noProof/>
        </w:rPr>
      </w:pPr>
      <w:r w:rsidRPr="00B404A1">
        <w:rPr>
          <w:noProof/>
          <w:color w:val="808080"/>
        </w:rPr>
        <w:drawing>
          <wp:anchor xmlns:wp14="http://schemas.microsoft.com/office/word/2010/wordprocessingDrawing" distT="0" distB="0" distL="114300" distR="114300" simplePos="0" relativeHeight="251657216" behindDoc="0" locked="0" layoutInCell="1" allowOverlap="1" wp14:anchorId="3AB8087A" wp14:editId="7777777">
            <wp:simplePos x="0" y="0"/>
            <wp:positionH relativeFrom="column">
              <wp:posOffset>-9525</wp:posOffset>
            </wp:positionH>
            <wp:positionV relativeFrom="paragraph">
              <wp:posOffset>-115570</wp:posOffset>
            </wp:positionV>
            <wp:extent cx="1928495" cy="3232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40000"/>
                      <a:extLst>
                        <a:ext uri="{28A0092B-C50C-407E-A947-70E740481C1C}">
                          <a14:useLocalDpi xmlns:a14="http://schemas.microsoft.com/office/drawing/2010/main" val="0"/>
                        </a:ext>
                      </a:extLst>
                    </a:blip>
                    <a:srcRect/>
                    <a:stretch>
                      <a:fillRect/>
                    </a:stretch>
                  </pic:blipFill>
                  <pic:spPr bwMode="auto">
                    <a:xfrm>
                      <a:off x="0" y="0"/>
                      <a:ext cx="1928495" cy="3232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B404A1" w:rsidR="00EA79CF" w:rsidP="00EA79CF" w:rsidRDefault="00EA79CF" w14:paraId="6994FCCC" wp14:textId="77777777">
      <w:pPr>
        <w:pStyle w:val="Header"/>
        <w:jc w:val="center"/>
        <w:rPr>
          <w:rFonts w:ascii="Calibri" w:hAnsi="Calibri" w:cs="Calibri"/>
        </w:rPr>
      </w:pPr>
      <w:r w:rsidRPr="00B404A1">
        <w:rPr>
          <w:rFonts w:ascii="Calibri" w:hAnsi="Calibri" w:cs="Calibri"/>
        </w:rPr>
        <w:t xml:space="preserve">        </w:t>
      </w:r>
      <w:r w:rsidRPr="00B404A1">
        <w:rPr>
          <w:rFonts w:ascii="Calibri" w:hAnsi="Calibri" w:cs="Calibri"/>
        </w:rPr>
        <w:tab/>
      </w:r>
    </w:p>
    <w:p xmlns:wp14="http://schemas.microsoft.com/office/word/2010/wordml" w:rsidRPr="00B404A1" w:rsidR="00EA79CF" w:rsidP="009D036F" w:rsidRDefault="00EA79CF" w14:paraId="27C6D613" wp14:textId="77777777">
      <w:pPr>
        <w:rPr>
          <w:rFonts w:ascii="Arial" w:hAnsi="Arial" w:cs="Arial"/>
          <w:color w:val="7F7F7F"/>
          <w:sz w:val="22"/>
          <w:szCs w:val="22"/>
        </w:rPr>
      </w:pPr>
      <w:r w:rsidRPr="00B404A1">
        <w:rPr>
          <w:rFonts w:ascii="Arial" w:hAnsi="Arial" w:cs="Arial"/>
          <w:color w:val="7F7F7F"/>
          <w:sz w:val="22"/>
          <w:szCs w:val="22"/>
        </w:rPr>
        <w:t>Registered Charity no: 1182938</w:t>
      </w:r>
    </w:p>
    <w:p xmlns:wp14="http://schemas.microsoft.com/office/word/2010/wordml" w:rsidRPr="00B404A1" w:rsidR="00EA79CF" w:rsidP="009D036F" w:rsidRDefault="00EA79CF" w14:paraId="672A6659" wp14:textId="77777777">
      <w:pPr>
        <w:rPr>
          <w:rFonts w:ascii="Arial" w:hAnsi="Arial" w:cs="Arial"/>
          <w:color w:val="7F7F7F"/>
          <w:kern w:val="16"/>
          <w:sz w:val="8"/>
          <w:szCs w:val="22"/>
        </w:rPr>
      </w:pPr>
    </w:p>
    <w:p xmlns:wp14="http://schemas.microsoft.com/office/word/2010/wordml" w:rsidRPr="00B404A1" w:rsidR="00EA79CF" w:rsidP="009D036F" w:rsidRDefault="00EA79CF" w14:paraId="43555C37" wp14:textId="77777777">
      <w:pPr>
        <w:rPr>
          <w:rFonts w:ascii="Arial" w:hAnsi="Arial" w:cs="Arial"/>
          <w:color w:val="808080"/>
          <w:sz w:val="22"/>
          <w:szCs w:val="22"/>
        </w:rPr>
      </w:pPr>
      <w:hyperlink w:history="1" r:id="rId10">
        <w:r w:rsidRPr="00B404A1">
          <w:rPr>
            <w:rStyle w:val="Hyperlink"/>
            <w:rFonts w:ascii="Arial" w:hAnsi="Arial" w:cs="Arial"/>
            <w:color w:val="7F7F7F"/>
            <w:sz w:val="22"/>
            <w:szCs w:val="22"/>
          </w:rPr>
          <w:t>www.thriveleeds.org.uk</w:t>
        </w:r>
      </w:hyperlink>
    </w:p>
    <w:p xmlns:wp14="http://schemas.microsoft.com/office/word/2010/wordml" w:rsidRPr="007F0269" w:rsidR="00EA79CF" w:rsidP="00EA79CF" w:rsidRDefault="00EA79CF" w14:paraId="0A37501D" wp14:textId="77777777">
      <w:pPr>
        <w:rPr>
          <w:rFonts w:ascii="Arial Black" w:hAnsi="Arial Black"/>
          <w:kern w:val="16"/>
          <w:sz w:val="8"/>
          <w:szCs w:val="16"/>
        </w:rPr>
      </w:pPr>
    </w:p>
    <w:p xmlns:wp14="http://schemas.microsoft.com/office/word/2010/wordml" w:rsidR="009D036F" w:rsidP="00EA79CF" w:rsidRDefault="009D036F" w14:paraId="5DAB6C7B" wp14:textId="77777777">
      <w:pPr>
        <w:rPr>
          <w:rFonts w:ascii="Arial" w:hAnsi="Arial" w:cs="Arial"/>
        </w:rPr>
      </w:pPr>
    </w:p>
    <w:p xmlns:wp14="http://schemas.microsoft.com/office/word/2010/wordml" w:rsidRPr="00B72DC0" w:rsidR="00EA79CF" w:rsidP="00EA79CF" w:rsidRDefault="00EA79CF" w14:paraId="6DFB6D0B" wp14:textId="77777777">
      <w:pPr>
        <w:rPr>
          <w:rFonts w:ascii="Calibri" w:hAnsi="Calibri" w:cs="Calibri"/>
        </w:rPr>
      </w:pPr>
      <w:r w:rsidRPr="00B665B2">
        <w:rPr>
          <w:rFonts w:ascii="Arial" w:hAnsi="Arial" w:cs="Arial"/>
        </w:rPr>
        <w:t xml:space="preserve">last review: </w:t>
      </w:r>
      <w:r w:rsidR="0078539C">
        <w:rPr>
          <w:rFonts w:ascii="Arial" w:hAnsi="Arial" w:cs="Arial"/>
        </w:rPr>
        <w:t>June 2020</w:t>
      </w:r>
      <w:r>
        <w:rPr>
          <w:rFonts w:ascii="Arial" w:hAnsi="Arial" w:cs="Arial"/>
        </w:rPr>
        <w:t xml:space="preserve">……………………..    </w:t>
      </w:r>
      <w:r>
        <w:rPr>
          <w:rFonts w:ascii="Arial" w:hAnsi="Arial" w:cs="Arial"/>
        </w:rPr>
        <w:tab/>
      </w:r>
      <w:r w:rsidR="004528CA">
        <w:rPr>
          <w:rFonts w:ascii="Arial" w:hAnsi="Arial" w:cs="Arial"/>
        </w:rPr>
        <w:t xml:space="preserve"> </w:t>
      </w:r>
      <w:r w:rsidRPr="00B665B2">
        <w:rPr>
          <w:rFonts w:ascii="Arial" w:hAnsi="Arial" w:cs="Arial"/>
        </w:rPr>
        <w:t xml:space="preserve">date of next review: </w:t>
      </w:r>
      <w:r w:rsidR="0078539C">
        <w:rPr>
          <w:rFonts w:ascii="Arial" w:hAnsi="Arial" w:cs="Arial"/>
        </w:rPr>
        <w:t>2023</w:t>
      </w:r>
      <w:r>
        <w:rPr>
          <w:rFonts w:ascii="Arial" w:hAnsi="Arial" w:cs="Arial"/>
        </w:rPr>
        <w:t>…………………………..</w:t>
      </w:r>
    </w:p>
    <w:p xmlns:wp14="http://schemas.microsoft.com/office/word/2010/wordml" w:rsidR="003E1D87" w:rsidP="003E1D87" w:rsidRDefault="003E1D87" w14:paraId="7974254F" wp14:textId="77777777">
      <w:pPr>
        <w:pStyle w:val="BodyText"/>
        <w:spacing w:before="120" w:after="0" w:line="276" w:lineRule="auto"/>
        <w:rPr>
          <w:rFonts w:ascii="Calibri" w:hAnsi="Calibri" w:cs="Arial"/>
          <w:bCs/>
          <w:i/>
        </w:rPr>
      </w:pPr>
      <w:r>
        <w:rPr>
          <w:rFonts w:ascii="Calibri" w:hAnsi="Calibri" w:cs="Arial"/>
          <w:bCs/>
          <w:i/>
        </w:rPr>
        <w:t>This policy will be reviewed every 3 years.</w:t>
      </w:r>
    </w:p>
    <w:p xmlns:wp14="http://schemas.microsoft.com/office/word/2010/wordml" w:rsidRPr="00EA79CF" w:rsidR="00EA79CF" w:rsidP="001F0703" w:rsidRDefault="00EA79CF" w14:paraId="02EB378F" wp14:textId="77777777">
      <w:pPr>
        <w:pStyle w:val="BodyText"/>
        <w:spacing w:line="276" w:lineRule="auto"/>
        <w:rPr>
          <w:rFonts w:ascii="Calibri" w:hAnsi="Calibri" w:cs="Arial"/>
          <w:bCs/>
          <w:sz w:val="16"/>
          <w:szCs w:val="16"/>
        </w:rPr>
      </w:pPr>
    </w:p>
    <w:p xmlns:wp14="http://schemas.microsoft.com/office/word/2010/wordml" w:rsidRPr="00B720BA" w:rsidR="00B720BA" w:rsidP="001F0703" w:rsidRDefault="00B720BA" w14:paraId="6A05A809" wp14:textId="77777777">
      <w:pPr>
        <w:pStyle w:val="BodyText"/>
        <w:spacing w:line="276" w:lineRule="auto"/>
        <w:rPr>
          <w:rFonts w:ascii="Calibri" w:hAnsi="Calibri" w:cs="Arial"/>
          <w:b/>
          <w:bCs/>
          <w:sz w:val="16"/>
          <w:szCs w:val="16"/>
        </w:rPr>
      </w:pPr>
    </w:p>
    <w:p xmlns:wp14="http://schemas.microsoft.com/office/word/2010/wordml" w:rsidRPr="009D036F" w:rsidR="002A1B07" w:rsidP="009D036F" w:rsidRDefault="006A108A" w14:paraId="4687B849" wp14:textId="77777777">
      <w:pPr>
        <w:pStyle w:val="BodyText"/>
        <w:spacing w:line="276" w:lineRule="auto"/>
        <w:jc w:val="center"/>
        <w:rPr>
          <w:rFonts w:ascii="Arial Black" w:hAnsi="Arial Black" w:cs="Arial"/>
          <w:b/>
          <w:bCs/>
          <w:caps/>
          <w:kern w:val="28"/>
          <w:sz w:val="40"/>
          <w:szCs w:val="40"/>
        </w:rPr>
      </w:pPr>
      <w:r w:rsidRPr="009D036F">
        <w:rPr>
          <w:rFonts w:ascii="Arial Black" w:hAnsi="Arial Black" w:cs="Arial"/>
          <w:b/>
          <w:bCs/>
          <w:caps/>
          <w:kern w:val="28"/>
          <w:sz w:val="40"/>
          <w:szCs w:val="40"/>
        </w:rPr>
        <w:t>Data Protection policy</w:t>
      </w:r>
    </w:p>
    <w:p xmlns:wp14="http://schemas.microsoft.com/office/word/2010/wordml" w:rsidRPr="00C340D6" w:rsidR="00B720BA" w:rsidP="001F0703" w:rsidRDefault="00B720BA" w14:paraId="69977487" wp14:textId="77777777">
      <w:pPr>
        <w:pStyle w:val="BodyText"/>
        <w:spacing w:line="276" w:lineRule="auto"/>
        <w:rPr>
          <w:rFonts w:ascii="Calibri" w:hAnsi="Calibri" w:cs="Calibri"/>
          <w:b/>
          <w:bCs/>
          <w:sz w:val="28"/>
          <w:szCs w:val="28"/>
          <w:u w:val="single"/>
        </w:rPr>
      </w:pPr>
      <w:r w:rsidRPr="00C340D6">
        <w:rPr>
          <w:rFonts w:ascii="Calibri" w:hAnsi="Calibri" w:cs="Calibri"/>
          <w:b/>
          <w:bCs/>
          <w:sz w:val="28"/>
          <w:szCs w:val="28"/>
          <w:u w:val="single"/>
        </w:rPr>
        <w:t>Policy Statement</w:t>
      </w:r>
    </w:p>
    <w:p xmlns:wp14="http://schemas.microsoft.com/office/word/2010/wordml" w:rsidRPr="00AA0A28" w:rsidR="006A108A" w:rsidP="006A108A" w:rsidRDefault="009D036F" w14:paraId="4FFD4D57" wp14:textId="77777777">
      <w:pPr>
        <w:pStyle w:val="NoSpacing"/>
        <w:rPr>
          <w:rFonts w:cs="Calibri"/>
          <w:sz w:val="24"/>
          <w:szCs w:val="24"/>
        </w:rPr>
      </w:pPr>
      <w:r>
        <w:rPr>
          <w:rFonts w:cs="Calibri"/>
          <w:sz w:val="24"/>
          <w:szCs w:val="24"/>
        </w:rPr>
        <w:t xml:space="preserve">At </w:t>
      </w:r>
      <w:r w:rsidRPr="00AA0A28" w:rsidR="006A108A">
        <w:rPr>
          <w:rFonts w:cs="Calibri"/>
          <w:sz w:val="24"/>
          <w:szCs w:val="24"/>
        </w:rPr>
        <w:t>THRIVE LEEDS</w:t>
      </w:r>
      <w:r>
        <w:rPr>
          <w:rFonts w:cs="Calibri"/>
          <w:sz w:val="24"/>
          <w:szCs w:val="24"/>
        </w:rPr>
        <w:t>, we collect and use personal data from our</w:t>
      </w:r>
      <w:r w:rsidRPr="00AA0A28" w:rsidR="006A108A">
        <w:rPr>
          <w:rFonts w:cs="Calibri"/>
          <w:sz w:val="24"/>
          <w:szCs w:val="24"/>
        </w:rPr>
        <w:t xml:space="preserve"> trustees, staff, volunteers, families and associates. </w:t>
      </w:r>
    </w:p>
    <w:p xmlns:wp14="http://schemas.microsoft.com/office/word/2010/wordml" w:rsidRPr="00AA0A28" w:rsidR="006A108A" w:rsidP="006A108A" w:rsidRDefault="006A108A" w14:paraId="5A39BBE3" wp14:textId="77777777">
      <w:pPr>
        <w:rPr>
          <w:rFonts w:ascii="Calibri" w:hAnsi="Calibri" w:cs="Calibri"/>
        </w:rPr>
      </w:pPr>
    </w:p>
    <w:p xmlns:wp14="http://schemas.microsoft.com/office/word/2010/wordml" w:rsidRPr="00AA0A28" w:rsidR="006A108A" w:rsidP="006A108A" w:rsidRDefault="006A108A" w14:paraId="5502B50C" wp14:textId="77777777">
      <w:pPr>
        <w:rPr>
          <w:rFonts w:ascii="Calibri" w:hAnsi="Calibri" w:cs="Calibri"/>
        </w:rPr>
      </w:pPr>
      <w:r w:rsidRPr="00AA0A28">
        <w:rPr>
          <w:rFonts w:ascii="Calibri" w:hAnsi="Calibri" w:cs="Calibri"/>
        </w:rPr>
        <w:t>We are committed to:</w:t>
      </w:r>
    </w:p>
    <w:p xmlns:wp14="http://schemas.microsoft.com/office/word/2010/wordml" w:rsidRPr="00AA0A28" w:rsidR="006A108A" w:rsidP="006A108A" w:rsidRDefault="006A108A" w14:paraId="16F622BD" wp14:textId="77777777">
      <w:pPr>
        <w:pStyle w:val="NoSpacing"/>
        <w:numPr>
          <w:ilvl w:val="0"/>
          <w:numId w:val="17"/>
        </w:numPr>
        <w:rPr>
          <w:rFonts w:cs="Calibri"/>
          <w:sz w:val="24"/>
          <w:szCs w:val="24"/>
        </w:rPr>
      </w:pPr>
      <w:r w:rsidRPr="00AA0A28">
        <w:rPr>
          <w:rFonts w:cs="Calibri"/>
          <w:sz w:val="24"/>
          <w:szCs w:val="24"/>
        </w:rPr>
        <w:t>protecting the privacy of all those whose personal information we hold</w:t>
      </w:r>
    </w:p>
    <w:p xmlns:wp14="http://schemas.microsoft.com/office/word/2010/wordml" w:rsidRPr="00AA0A28" w:rsidR="006A108A" w:rsidP="006A108A" w:rsidRDefault="006A108A" w14:paraId="03769E98" wp14:textId="77777777">
      <w:pPr>
        <w:pStyle w:val="ListParagraph"/>
        <w:numPr>
          <w:ilvl w:val="0"/>
          <w:numId w:val="16"/>
        </w:numPr>
        <w:spacing w:after="0"/>
        <w:rPr>
          <w:rFonts w:cs="Calibri"/>
          <w:sz w:val="24"/>
          <w:szCs w:val="24"/>
        </w:rPr>
      </w:pPr>
      <w:r w:rsidRPr="00AA0A28">
        <w:rPr>
          <w:rFonts w:cs="Calibri"/>
          <w:sz w:val="24"/>
          <w:szCs w:val="24"/>
        </w:rPr>
        <w:t xml:space="preserve">keeping personal data up to date and rectifying any errors </w:t>
      </w:r>
    </w:p>
    <w:p xmlns:wp14="http://schemas.microsoft.com/office/word/2010/wordml" w:rsidRPr="00AA0A28" w:rsidR="006A108A" w:rsidP="006A108A" w:rsidRDefault="006A108A" w14:paraId="3F92ABE7" wp14:textId="77777777">
      <w:pPr>
        <w:pStyle w:val="ListParagraph"/>
        <w:numPr>
          <w:ilvl w:val="0"/>
          <w:numId w:val="16"/>
        </w:numPr>
        <w:spacing w:after="0"/>
        <w:rPr>
          <w:rFonts w:cs="Calibri"/>
          <w:sz w:val="24"/>
          <w:szCs w:val="24"/>
        </w:rPr>
      </w:pPr>
      <w:r w:rsidRPr="00AA0A28">
        <w:rPr>
          <w:rFonts w:cs="Calibri"/>
          <w:sz w:val="24"/>
          <w:szCs w:val="24"/>
        </w:rPr>
        <w:t>treating all personal data as strictly confidential</w:t>
      </w:r>
    </w:p>
    <w:p xmlns:wp14="http://schemas.microsoft.com/office/word/2010/wordml" w:rsidRPr="00AA0A28" w:rsidR="006A108A" w:rsidP="006A108A" w:rsidRDefault="006A108A" w14:paraId="43EFB7E7" wp14:textId="77777777">
      <w:pPr>
        <w:pStyle w:val="ListParagraph"/>
        <w:numPr>
          <w:ilvl w:val="0"/>
          <w:numId w:val="16"/>
        </w:numPr>
        <w:spacing w:after="0"/>
        <w:rPr>
          <w:rFonts w:cs="Calibri"/>
          <w:sz w:val="24"/>
          <w:szCs w:val="24"/>
        </w:rPr>
      </w:pPr>
      <w:r w:rsidRPr="00AA0A28">
        <w:rPr>
          <w:rFonts w:cs="Calibri"/>
          <w:sz w:val="24"/>
          <w:szCs w:val="24"/>
        </w:rPr>
        <w:t>storing all information securely, protecting it from loss, misuse, unauthorised access and disclosure</w:t>
      </w:r>
    </w:p>
    <w:p xmlns:wp14="http://schemas.microsoft.com/office/word/2010/wordml" w:rsidRPr="00AA0A28" w:rsidR="006A108A" w:rsidP="006A108A" w:rsidRDefault="006A108A" w14:paraId="7B2BECB8" wp14:textId="77777777">
      <w:pPr>
        <w:pStyle w:val="ListParagraph"/>
        <w:numPr>
          <w:ilvl w:val="0"/>
          <w:numId w:val="16"/>
        </w:numPr>
        <w:spacing w:after="0"/>
        <w:rPr>
          <w:rFonts w:cs="Calibri"/>
          <w:sz w:val="24"/>
          <w:szCs w:val="24"/>
        </w:rPr>
      </w:pPr>
      <w:r w:rsidRPr="00AA0A28">
        <w:rPr>
          <w:rFonts w:cs="Calibri"/>
          <w:sz w:val="24"/>
          <w:szCs w:val="24"/>
        </w:rPr>
        <w:t xml:space="preserve">destroying all information which ceases to be relevant to us </w:t>
      </w:r>
    </w:p>
    <w:p xmlns:wp14="http://schemas.microsoft.com/office/word/2010/wordml" w:rsidRPr="00AA0A28" w:rsidR="006A108A" w:rsidP="006A108A" w:rsidRDefault="006A108A" w14:paraId="7461D1C1" wp14:textId="77777777">
      <w:pPr>
        <w:pStyle w:val="NoSpacing"/>
        <w:numPr>
          <w:ilvl w:val="0"/>
          <w:numId w:val="16"/>
        </w:numPr>
        <w:rPr>
          <w:rFonts w:cs="Calibri"/>
          <w:sz w:val="24"/>
          <w:szCs w:val="24"/>
        </w:rPr>
      </w:pPr>
      <w:r w:rsidRPr="00AA0A28">
        <w:rPr>
          <w:rFonts w:cs="Calibri"/>
          <w:sz w:val="24"/>
          <w:szCs w:val="24"/>
        </w:rPr>
        <w:t>complying with GDPR (General Data Protection Regulation)</w:t>
      </w:r>
    </w:p>
    <w:p xmlns:wp14="http://schemas.microsoft.com/office/word/2010/wordml" w:rsidRPr="00AA0A28" w:rsidR="006A108A" w:rsidP="006A108A" w:rsidRDefault="00B720BA" w14:paraId="39EC13BE" wp14:textId="77777777">
      <w:pPr>
        <w:spacing w:before="100" w:beforeAutospacing="1" w:after="240" w:line="259" w:lineRule="atLeast"/>
        <w:rPr>
          <w:rFonts w:ascii="Calibri" w:hAnsi="Calibri" w:cs="Calibri"/>
          <w:b/>
          <w:bCs/>
          <w:color w:val="1F497D"/>
          <w:u w:val="single"/>
        </w:rPr>
      </w:pPr>
      <w:r w:rsidRPr="00AA0A28">
        <w:rPr>
          <w:rFonts w:ascii="Calibri" w:hAnsi="Calibri" w:cs="Calibri"/>
          <w:b/>
          <w:bCs/>
          <w:u w:val="single"/>
        </w:rPr>
        <w:t>Purpose</w:t>
      </w:r>
    </w:p>
    <w:p xmlns:wp14="http://schemas.microsoft.com/office/word/2010/wordml" w:rsidRPr="00AA0A28" w:rsidR="006A108A" w:rsidP="006A108A" w:rsidRDefault="006A108A" w14:paraId="2DAE2B2C" wp14:textId="77777777">
      <w:pPr>
        <w:pStyle w:val="NoSpacing"/>
        <w:rPr>
          <w:rFonts w:cs="Calibri"/>
          <w:sz w:val="24"/>
          <w:szCs w:val="24"/>
        </w:rPr>
      </w:pPr>
      <w:r w:rsidRPr="00AA0A28">
        <w:rPr>
          <w:rFonts w:cs="Calibri"/>
          <w:sz w:val="24"/>
          <w:szCs w:val="24"/>
        </w:rPr>
        <w:t xml:space="preserve">The purpose of this policy is to provide clarity about the purpose and principles of data protection and our responsibility to protect other people’s privacy. </w:t>
      </w:r>
    </w:p>
    <w:p xmlns:wp14="http://schemas.microsoft.com/office/word/2010/wordml" w:rsidRPr="00AA0A28" w:rsidR="006A108A" w:rsidP="006A108A" w:rsidRDefault="006A108A" w14:paraId="13C727CF" wp14:textId="77777777">
      <w:pPr>
        <w:spacing w:before="100" w:beforeAutospacing="1" w:after="240" w:line="259" w:lineRule="atLeast"/>
        <w:rPr>
          <w:rFonts w:ascii="Calibri" w:hAnsi="Calibri" w:cs="Calibri"/>
        </w:rPr>
      </w:pPr>
      <w:r w:rsidRPr="00AA0A28">
        <w:rPr>
          <w:rFonts w:ascii="Calibri" w:hAnsi="Calibri" w:cs="Calibri"/>
        </w:rPr>
        <w:t xml:space="preserve">Failure to </w:t>
      </w:r>
      <w:r w:rsidRPr="00AA0A28" w:rsidR="00E0629A">
        <w:rPr>
          <w:rFonts w:ascii="Calibri" w:hAnsi="Calibri" w:cs="Calibri"/>
        </w:rPr>
        <w:t>comply with</w:t>
      </w:r>
      <w:r w:rsidRPr="00AA0A28">
        <w:rPr>
          <w:rFonts w:ascii="Calibri" w:hAnsi="Calibri" w:cs="Calibri"/>
        </w:rPr>
        <w:t xml:space="preserve"> GDPR is unlawful and could result in legal action being taken against </w:t>
      </w:r>
      <w:r w:rsidRPr="003E49EE" w:rsidR="003E49EE">
        <w:rPr>
          <w:rFonts w:ascii="Calibri" w:hAnsi="Calibri" w:cs="Calibri"/>
        </w:rPr>
        <w:t>THRIVE LEEDS</w:t>
      </w:r>
      <w:r w:rsidRPr="00AA0A28">
        <w:rPr>
          <w:rFonts w:ascii="Calibri" w:hAnsi="Calibri" w:cs="Calibri"/>
        </w:rPr>
        <w:t xml:space="preserve">. </w:t>
      </w:r>
    </w:p>
    <w:p xmlns:wp14="http://schemas.microsoft.com/office/word/2010/wordml" w:rsidRPr="00AA0A28" w:rsidR="006A108A" w:rsidP="006A108A" w:rsidRDefault="00B720BA" w14:paraId="732BCBE6" wp14:textId="77777777">
      <w:pPr>
        <w:spacing w:after="240" w:line="200" w:lineRule="atLeast"/>
        <w:rPr>
          <w:rFonts w:ascii="Calibri" w:hAnsi="Calibri" w:cs="Calibri"/>
          <w:b/>
          <w:bCs/>
          <w:color w:val="1F497D"/>
          <w:u w:val="single"/>
        </w:rPr>
      </w:pPr>
      <w:r w:rsidRPr="00AA0A28">
        <w:rPr>
          <w:rFonts w:ascii="Calibri" w:hAnsi="Calibri" w:cs="Calibri"/>
          <w:b/>
          <w:bCs/>
          <w:u w:val="single"/>
        </w:rPr>
        <w:t>Principles</w:t>
      </w:r>
    </w:p>
    <w:p xmlns:wp14="http://schemas.microsoft.com/office/word/2010/wordml" w:rsidRPr="00AA0A28" w:rsidR="006A108A" w:rsidP="00B720BA" w:rsidRDefault="006A108A" w14:paraId="37A0D1DC" wp14:textId="77777777">
      <w:pPr>
        <w:pStyle w:val="NoSpacing"/>
        <w:rPr>
          <w:rFonts w:cs="Calibri"/>
          <w:b/>
          <w:bCs/>
          <w:color w:val="333333"/>
          <w:sz w:val="24"/>
          <w:szCs w:val="24"/>
        </w:rPr>
      </w:pPr>
      <w:r w:rsidRPr="00AA0A28">
        <w:rPr>
          <w:rFonts w:cs="Calibri"/>
          <w:b/>
          <w:bCs/>
          <w:color w:val="333333"/>
          <w:sz w:val="24"/>
          <w:szCs w:val="24"/>
        </w:rPr>
        <w:t>1. Lawful, fair and transparent</w:t>
      </w:r>
    </w:p>
    <w:p xmlns:wp14="http://schemas.microsoft.com/office/word/2010/wordml" w:rsidRPr="00AA0A28" w:rsidR="006A108A" w:rsidP="00B720BA" w:rsidRDefault="006A108A" w14:paraId="479E6A35" wp14:textId="77777777">
      <w:pPr>
        <w:pStyle w:val="NoSpacing"/>
        <w:rPr>
          <w:rFonts w:cs="Calibri"/>
          <w:color w:val="333333"/>
          <w:sz w:val="24"/>
          <w:szCs w:val="24"/>
        </w:rPr>
      </w:pPr>
      <w:r w:rsidRPr="00AA0A28">
        <w:rPr>
          <w:rFonts w:cs="Calibri"/>
          <w:color w:val="333333"/>
          <w:sz w:val="24"/>
          <w:szCs w:val="24"/>
        </w:rPr>
        <w:t>In practice: there will be legitimate grounds for collecting data and clarity about how it will be used.</w:t>
      </w:r>
    </w:p>
    <w:p xmlns:wp14="http://schemas.microsoft.com/office/word/2010/wordml" w:rsidRPr="00AA0A28" w:rsidR="006A108A" w:rsidP="00B720BA" w:rsidRDefault="006A108A" w14:paraId="41C8F396" wp14:textId="77777777">
      <w:pPr>
        <w:pStyle w:val="NoSpacing"/>
        <w:rPr>
          <w:rFonts w:cs="Calibri"/>
          <w:color w:val="333333"/>
          <w:sz w:val="24"/>
          <w:szCs w:val="24"/>
        </w:rPr>
      </w:pPr>
    </w:p>
    <w:p xmlns:wp14="http://schemas.microsoft.com/office/word/2010/wordml" w:rsidRPr="00AA0A28" w:rsidR="006A108A" w:rsidP="00B720BA" w:rsidRDefault="006A108A" w14:paraId="28386B60" wp14:textId="77777777">
      <w:pPr>
        <w:pStyle w:val="NoSpacing"/>
        <w:rPr>
          <w:rFonts w:cs="Calibri"/>
          <w:b/>
          <w:bCs/>
          <w:color w:val="333333"/>
          <w:sz w:val="24"/>
          <w:szCs w:val="24"/>
        </w:rPr>
      </w:pPr>
      <w:r w:rsidRPr="00AA0A28">
        <w:rPr>
          <w:rFonts w:cs="Calibri"/>
          <w:b/>
          <w:bCs/>
          <w:color w:val="333333"/>
          <w:sz w:val="24"/>
          <w:szCs w:val="24"/>
        </w:rPr>
        <w:t>2. Limited to its purpose</w:t>
      </w:r>
    </w:p>
    <w:p xmlns:wp14="http://schemas.microsoft.com/office/word/2010/wordml" w:rsidRPr="00AA0A28" w:rsidR="006A108A" w:rsidP="00B720BA" w:rsidRDefault="006A108A" w14:paraId="1D75B728" wp14:textId="77777777">
      <w:pPr>
        <w:pStyle w:val="NoSpacing"/>
        <w:rPr>
          <w:rFonts w:cs="Calibri"/>
          <w:color w:val="333333"/>
          <w:sz w:val="24"/>
          <w:szCs w:val="24"/>
        </w:rPr>
      </w:pPr>
      <w:r w:rsidRPr="00AA0A28">
        <w:rPr>
          <w:rFonts w:cs="Calibri"/>
          <w:color w:val="333333"/>
          <w:sz w:val="24"/>
          <w:szCs w:val="24"/>
        </w:rPr>
        <w:t>In practice: data collected for specified and explicit purposes will not be used in any other way.</w:t>
      </w:r>
    </w:p>
    <w:p xmlns:wp14="http://schemas.microsoft.com/office/word/2010/wordml" w:rsidRPr="00AA0A28" w:rsidR="006A108A" w:rsidP="00B720BA" w:rsidRDefault="006A108A" w14:paraId="72A3D3EC" wp14:textId="77777777">
      <w:pPr>
        <w:pStyle w:val="NoSpacing"/>
        <w:rPr>
          <w:rFonts w:cs="Calibri"/>
          <w:color w:val="333333"/>
          <w:sz w:val="24"/>
          <w:szCs w:val="24"/>
        </w:rPr>
      </w:pPr>
    </w:p>
    <w:p xmlns:wp14="http://schemas.microsoft.com/office/word/2010/wordml" w:rsidRPr="00AA0A28" w:rsidR="006A108A" w:rsidP="00B720BA" w:rsidRDefault="006A108A" w14:paraId="30D1D500" wp14:textId="77777777">
      <w:pPr>
        <w:pStyle w:val="NoSpacing"/>
        <w:rPr>
          <w:rFonts w:cs="Calibri"/>
          <w:b/>
          <w:bCs/>
          <w:color w:val="333333"/>
          <w:sz w:val="24"/>
          <w:szCs w:val="24"/>
        </w:rPr>
      </w:pPr>
      <w:r w:rsidRPr="00AA0A28">
        <w:rPr>
          <w:rFonts w:cs="Calibri"/>
          <w:b/>
          <w:bCs/>
          <w:color w:val="333333"/>
          <w:sz w:val="24"/>
          <w:szCs w:val="24"/>
        </w:rPr>
        <w:t>3. Adequate and necessary</w:t>
      </w:r>
    </w:p>
    <w:p xmlns:wp14="http://schemas.microsoft.com/office/word/2010/wordml" w:rsidRPr="00AA0A28" w:rsidR="006A108A" w:rsidP="00B720BA" w:rsidRDefault="006A108A" w14:paraId="0E091DBA" wp14:textId="77777777">
      <w:pPr>
        <w:pStyle w:val="NoSpacing"/>
        <w:rPr>
          <w:rFonts w:cs="Calibri"/>
          <w:color w:val="333333"/>
          <w:sz w:val="24"/>
          <w:szCs w:val="24"/>
        </w:rPr>
      </w:pPr>
      <w:r w:rsidRPr="00AA0A28">
        <w:rPr>
          <w:rFonts w:cs="Calibri"/>
          <w:color w:val="333333"/>
          <w:sz w:val="24"/>
          <w:szCs w:val="24"/>
        </w:rPr>
        <w:t>In practice: unnecessary data will not be collected.</w:t>
      </w:r>
    </w:p>
    <w:p xmlns:wp14="http://schemas.microsoft.com/office/word/2010/wordml" w:rsidRPr="00AA0A28" w:rsidR="006A108A" w:rsidP="00B720BA" w:rsidRDefault="006A108A" w14:paraId="0D0B940D" wp14:textId="77777777">
      <w:pPr>
        <w:pStyle w:val="NoSpacing"/>
        <w:rPr>
          <w:rFonts w:cs="Calibri"/>
          <w:color w:val="333333"/>
          <w:sz w:val="24"/>
          <w:szCs w:val="24"/>
        </w:rPr>
      </w:pPr>
    </w:p>
    <w:p xmlns:wp14="http://schemas.microsoft.com/office/word/2010/wordml" w:rsidRPr="00AA0A28" w:rsidR="006A108A" w:rsidP="00B720BA" w:rsidRDefault="006A108A" w14:paraId="06AB9EEC" wp14:textId="77777777">
      <w:pPr>
        <w:pStyle w:val="NoSpacing"/>
        <w:rPr>
          <w:rFonts w:cs="Calibri"/>
          <w:b/>
          <w:bCs/>
          <w:color w:val="333333"/>
          <w:sz w:val="24"/>
          <w:szCs w:val="24"/>
        </w:rPr>
      </w:pPr>
      <w:r w:rsidRPr="00AA0A28">
        <w:rPr>
          <w:rFonts w:cs="Calibri"/>
          <w:b/>
          <w:bCs/>
          <w:color w:val="333333"/>
          <w:sz w:val="24"/>
          <w:szCs w:val="24"/>
        </w:rPr>
        <w:t>4. Accurate</w:t>
      </w:r>
    </w:p>
    <w:p xmlns:wp14="http://schemas.microsoft.com/office/word/2010/wordml" w:rsidRPr="00AA0A28" w:rsidR="006A108A" w:rsidP="00B720BA" w:rsidRDefault="006A108A" w14:paraId="57ADB9BD" wp14:textId="77777777">
      <w:pPr>
        <w:pStyle w:val="NoSpacing"/>
        <w:rPr>
          <w:rFonts w:cs="Calibri"/>
          <w:color w:val="333333"/>
          <w:sz w:val="24"/>
          <w:szCs w:val="24"/>
        </w:rPr>
      </w:pPr>
      <w:r w:rsidRPr="00AA0A28">
        <w:rPr>
          <w:rFonts w:cs="Calibri"/>
          <w:color w:val="333333"/>
          <w:sz w:val="24"/>
          <w:szCs w:val="24"/>
        </w:rPr>
        <w:t>In practice: reasonable steps will be taken to keep the information up to date and to correct inaccuracies.</w:t>
      </w:r>
    </w:p>
    <w:p xmlns:wp14="http://schemas.microsoft.com/office/word/2010/wordml" w:rsidRPr="00AA0A28" w:rsidR="006A108A" w:rsidP="00B720BA" w:rsidRDefault="006A108A" w14:paraId="0E27B00A" wp14:textId="77777777">
      <w:pPr>
        <w:pStyle w:val="NoSpacing"/>
        <w:rPr>
          <w:rFonts w:cs="Calibri"/>
          <w:b/>
          <w:color w:val="333333"/>
          <w:sz w:val="24"/>
          <w:szCs w:val="24"/>
        </w:rPr>
      </w:pPr>
    </w:p>
    <w:p xmlns:wp14="http://schemas.microsoft.com/office/word/2010/wordml" w:rsidRPr="00AA0A28" w:rsidR="006A108A" w:rsidP="00B720BA" w:rsidRDefault="006A108A" w14:paraId="5BA68C4C" wp14:textId="77777777">
      <w:pPr>
        <w:pStyle w:val="NoSpacing"/>
        <w:rPr>
          <w:rFonts w:cs="Calibri"/>
          <w:b/>
          <w:bCs/>
          <w:color w:val="333333"/>
          <w:sz w:val="24"/>
          <w:szCs w:val="24"/>
        </w:rPr>
      </w:pPr>
      <w:r w:rsidRPr="00AA0A28">
        <w:rPr>
          <w:rFonts w:cs="Calibri"/>
          <w:b/>
          <w:bCs/>
          <w:color w:val="333333"/>
          <w:sz w:val="24"/>
          <w:szCs w:val="24"/>
        </w:rPr>
        <w:t>5. Not kept longer than needed</w:t>
      </w:r>
    </w:p>
    <w:p xmlns:wp14="http://schemas.microsoft.com/office/word/2010/wordml" w:rsidRPr="00AA0A28" w:rsidR="006A108A" w:rsidP="00B720BA" w:rsidRDefault="006A108A" w14:paraId="7E6A6067" wp14:textId="77777777">
      <w:pPr>
        <w:pStyle w:val="NoSpacing"/>
        <w:rPr>
          <w:rFonts w:cs="Calibri"/>
          <w:color w:val="333333"/>
          <w:sz w:val="24"/>
          <w:szCs w:val="24"/>
        </w:rPr>
      </w:pPr>
      <w:r w:rsidRPr="00AA0A28">
        <w:rPr>
          <w:rFonts w:cs="Calibri"/>
          <w:color w:val="333333"/>
          <w:sz w:val="24"/>
          <w:szCs w:val="24"/>
        </w:rPr>
        <w:t>In practice: data will not be kept for longer than is needed, and data which is inaccurate, out of date or no longer required will be appropriately destroyed or deleted.</w:t>
      </w:r>
    </w:p>
    <w:p xmlns:wp14="http://schemas.microsoft.com/office/word/2010/wordml" w:rsidR="006A108A" w:rsidP="00B720BA" w:rsidRDefault="006A108A" w14:paraId="60061E4C" wp14:textId="77777777">
      <w:pPr>
        <w:pStyle w:val="NoSpacing"/>
        <w:rPr>
          <w:rFonts w:cs="Calibri"/>
          <w:color w:val="333333"/>
          <w:sz w:val="24"/>
          <w:szCs w:val="24"/>
        </w:rPr>
      </w:pPr>
    </w:p>
    <w:p xmlns:wp14="http://schemas.microsoft.com/office/word/2010/wordml" w:rsidRPr="00AA0A28" w:rsidR="006A108A" w:rsidP="00B720BA" w:rsidRDefault="006A108A" w14:paraId="43892572" wp14:textId="77777777">
      <w:pPr>
        <w:pStyle w:val="NoSpacing"/>
        <w:rPr>
          <w:rFonts w:cs="Calibri"/>
          <w:b/>
          <w:bCs/>
          <w:color w:val="333333"/>
          <w:sz w:val="24"/>
          <w:szCs w:val="24"/>
        </w:rPr>
      </w:pPr>
      <w:r w:rsidRPr="00AA0A28">
        <w:rPr>
          <w:rFonts w:cs="Calibri"/>
          <w:b/>
          <w:bCs/>
          <w:color w:val="333333"/>
          <w:sz w:val="24"/>
          <w:szCs w:val="24"/>
        </w:rPr>
        <w:t>6. Integrity and confidentiality</w:t>
      </w:r>
    </w:p>
    <w:p xmlns:wp14="http://schemas.microsoft.com/office/word/2010/wordml" w:rsidRPr="00AA0A28" w:rsidR="006A108A" w:rsidP="00B720BA" w:rsidRDefault="006A108A" w14:paraId="1EE1183C" wp14:textId="77777777">
      <w:pPr>
        <w:pStyle w:val="NoSpacing"/>
        <w:rPr>
          <w:rFonts w:cs="Calibri"/>
          <w:color w:val="333333"/>
          <w:sz w:val="24"/>
          <w:szCs w:val="24"/>
        </w:rPr>
      </w:pPr>
      <w:r w:rsidRPr="00AA0A28">
        <w:rPr>
          <w:rFonts w:cs="Calibri"/>
          <w:color w:val="333333"/>
          <w:sz w:val="24"/>
          <w:szCs w:val="24"/>
        </w:rPr>
        <w:t>In practice: data will be kept safely and securely. It will be processed in a way that ensures appropriate security, including protection against unauthorised or unlawful processing, loss, damage or destruction.</w:t>
      </w:r>
    </w:p>
    <w:p xmlns:wp14="http://schemas.microsoft.com/office/word/2010/wordml" w:rsidRPr="00AA0A28" w:rsidR="006A108A" w:rsidP="006A108A" w:rsidRDefault="006A108A" w14:paraId="2AF0A922" wp14:textId="77777777">
      <w:pPr>
        <w:pStyle w:val="NoSpacing"/>
        <w:rPr>
          <w:rFonts w:cs="Calibri"/>
          <w:b/>
          <w:bCs/>
          <w:sz w:val="24"/>
          <w:szCs w:val="24"/>
          <w:u w:val="single"/>
        </w:rPr>
      </w:pPr>
      <w:r w:rsidRPr="00AA0A28">
        <w:rPr>
          <w:rFonts w:cs="Calibri"/>
          <w:b/>
          <w:bCs/>
          <w:sz w:val="24"/>
          <w:szCs w:val="24"/>
          <w:u w:val="single"/>
        </w:rPr>
        <w:t xml:space="preserve">Safeguarding: </w:t>
      </w:r>
    </w:p>
    <w:p xmlns:wp14="http://schemas.microsoft.com/office/word/2010/wordml" w:rsidRPr="00AA0A28" w:rsidR="006A108A" w:rsidP="006A108A" w:rsidRDefault="006A108A" w14:paraId="7D235FB6" wp14:textId="77777777">
      <w:pPr>
        <w:pStyle w:val="NoSpacing"/>
        <w:rPr>
          <w:rFonts w:cs="Calibri"/>
          <w:sz w:val="24"/>
          <w:szCs w:val="24"/>
        </w:rPr>
      </w:pPr>
      <w:r w:rsidRPr="00AA0A28">
        <w:rPr>
          <w:rFonts w:cs="Calibri"/>
          <w:sz w:val="24"/>
          <w:szCs w:val="24"/>
        </w:rPr>
        <w:t xml:space="preserve">Exclusions may apply to elements of this policy for the purposes of safeguarding individuals. All such situations will be properly recorded. </w:t>
      </w:r>
      <w:r w:rsidRPr="003E49EE" w:rsidR="003E49EE">
        <w:rPr>
          <w:rFonts w:cs="Calibri"/>
          <w:sz w:val="24"/>
          <w:szCs w:val="24"/>
        </w:rPr>
        <w:t xml:space="preserve">THRIVE LEEDS </w:t>
      </w:r>
      <w:r w:rsidRPr="00AA0A28">
        <w:rPr>
          <w:rFonts w:cs="Calibri"/>
          <w:sz w:val="24"/>
          <w:szCs w:val="24"/>
        </w:rPr>
        <w:t>accepts responsibility for proving that the legitimacy of such exclusions have been carefully considered and that, notwithstanding this assessment, the 6 key principals of the GDPR are maintained as far as possible.</w:t>
      </w:r>
    </w:p>
    <w:p xmlns:wp14="http://schemas.microsoft.com/office/word/2010/wordml" w:rsidRPr="00AA0A28" w:rsidR="006A108A" w:rsidP="006A108A" w:rsidRDefault="006A108A" w14:paraId="44EAFD9C" wp14:textId="77777777">
      <w:pPr>
        <w:pStyle w:val="NoSpacing"/>
        <w:rPr>
          <w:rFonts w:cs="Calibri"/>
          <w:b/>
          <w:bCs/>
          <w:color w:val="1F497D"/>
          <w:sz w:val="24"/>
          <w:szCs w:val="24"/>
          <w:u w:val="single"/>
        </w:rPr>
      </w:pPr>
    </w:p>
    <w:p xmlns:wp14="http://schemas.microsoft.com/office/word/2010/wordml" w:rsidRPr="00AA0A28" w:rsidR="006A108A" w:rsidP="006A108A" w:rsidRDefault="00B720BA" w14:paraId="400D9FCA" wp14:textId="77777777">
      <w:pPr>
        <w:pStyle w:val="NoSpacing"/>
        <w:rPr>
          <w:rFonts w:cs="Calibri"/>
          <w:sz w:val="24"/>
          <w:szCs w:val="24"/>
          <w:u w:val="single"/>
        </w:rPr>
      </w:pPr>
      <w:r w:rsidRPr="00AA0A28">
        <w:rPr>
          <w:rFonts w:cs="Calibri"/>
          <w:b/>
          <w:bCs/>
          <w:sz w:val="24"/>
          <w:szCs w:val="24"/>
          <w:u w:val="single"/>
        </w:rPr>
        <w:t>Procedures</w:t>
      </w:r>
      <w:r w:rsidRPr="00AA0A28" w:rsidR="006A108A">
        <w:rPr>
          <w:rFonts w:cs="Calibri"/>
          <w:b/>
          <w:bCs/>
          <w:color w:val="1F497D"/>
          <w:sz w:val="24"/>
          <w:szCs w:val="24"/>
          <w:u w:val="single"/>
        </w:rPr>
        <w:t xml:space="preserve"> </w:t>
      </w:r>
    </w:p>
    <w:p xmlns:wp14="http://schemas.microsoft.com/office/word/2010/wordml" w:rsidRPr="00AA0A28" w:rsidR="006A108A" w:rsidP="006A108A" w:rsidRDefault="006A108A" w14:paraId="4B94D5A5" wp14:textId="77777777">
      <w:pPr>
        <w:pStyle w:val="NoSpacing"/>
        <w:rPr>
          <w:rFonts w:cs="Calibri"/>
          <w:sz w:val="20"/>
          <w:szCs w:val="20"/>
        </w:rPr>
      </w:pPr>
    </w:p>
    <w:p xmlns:wp14="http://schemas.microsoft.com/office/word/2010/wordml" w:rsidRPr="00AA0A28" w:rsidR="006A108A" w:rsidP="006A108A" w:rsidRDefault="006A108A" w14:paraId="5F59F5C5" wp14:textId="77777777">
      <w:pPr>
        <w:pStyle w:val="NoSpacing"/>
        <w:rPr>
          <w:rFonts w:cs="Calibri"/>
          <w:sz w:val="24"/>
          <w:szCs w:val="24"/>
        </w:rPr>
      </w:pPr>
      <w:r w:rsidRPr="00AA0A28">
        <w:rPr>
          <w:rFonts w:cs="Calibri"/>
          <w:sz w:val="24"/>
          <w:szCs w:val="24"/>
        </w:rPr>
        <w:t xml:space="preserve">The following procedures have been developed in order to ensure that </w:t>
      </w:r>
      <w:r w:rsidRPr="003E49EE" w:rsidR="003E49EE">
        <w:rPr>
          <w:rFonts w:cs="Calibri"/>
          <w:sz w:val="24"/>
          <w:szCs w:val="24"/>
        </w:rPr>
        <w:t xml:space="preserve">THRIVE LEEDS </w:t>
      </w:r>
      <w:r w:rsidRPr="00AA0A28">
        <w:rPr>
          <w:rFonts w:cs="Calibri"/>
          <w:sz w:val="24"/>
          <w:szCs w:val="24"/>
        </w:rPr>
        <w:t xml:space="preserve">meets its responsibilities in under GDPR. For the purposes of these procedures data collected, stored and used by </w:t>
      </w:r>
      <w:r w:rsidRPr="003E49EE" w:rsidR="003E49EE">
        <w:rPr>
          <w:rFonts w:cs="Calibri"/>
          <w:sz w:val="24"/>
          <w:szCs w:val="24"/>
        </w:rPr>
        <w:t xml:space="preserve">THRIVE LEEDS </w:t>
      </w:r>
      <w:r w:rsidRPr="00AA0A28">
        <w:rPr>
          <w:rFonts w:cs="Calibri"/>
          <w:sz w:val="24"/>
          <w:szCs w:val="24"/>
        </w:rPr>
        <w:t xml:space="preserve">falls into 2 broad categories: </w:t>
      </w:r>
    </w:p>
    <w:p xmlns:wp14="http://schemas.microsoft.com/office/word/2010/wordml" w:rsidRPr="00AA0A28" w:rsidR="006A108A" w:rsidP="006A108A" w:rsidRDefault="006A108A" w14:paraId="3DEEC669" wp14:textId="77777777">
      <w:pPr>
        <w:pStyle w:val="NoSpacing"/>
        <w:rPr>
          <w:rFonts w:cs="Calibri"/>
          <w:b/>
          <w:bCs/>
          <w:color w:val="333333"/>
          <w:sz w:val="20"/>
          <w:szCs w:val="20"/>
        </w:rPr>
      </w:pPr>
    </w:p>
    <w:p xmlns:wp14="http://schemas.microsoft.com/office/word/2010/wordml" w:rsidRPr="00AA0A28" w:rsidR="006A108A" w:rsidP="006A108A" w:rsidRDefault="006A108A" w14:paraId="54347227" wp14:textId="77777777">
      <w:pPr>
        <w:pStyle w:val="NoSpacing"/>
        <w:spacing w:line="360" w:lineRule="auto"/>
        <w:ind w:left="720"/>
        <w:rPr>
          <w:rFonts w:cs="Calibri"/>
          <w:sz w:val="24"/>
          <w:szCs w:val="24"/>
        </w:rPr>
      </w:pPr>
      <w:r w:rsidRPr="00AA0A28">
        <w:rPr>
          <w:rFonts w:cs="Calibri"/>
          <w:b/>
          <w:bCs/>
          <w:color w:val="333333"/>
          <w:sz w:val="24"/>
          <w:szCs w:val="24"/>
        </w:rPr>
        <w:t xml:space="preserve">1. </w:t>
      </w:r>
      <w:r w:rsidRPr="003E49EE" w:rsidR="003E49EE">
        <w:rPr>
          <w:rFonts w:cs="Calibri"/>
          <w:b/>
          <w:sz w:val="24"/>
          <w:szCs w:val="24"/>
        </w:rPr>
        <w:t>THRIVE LEEDS</w:t>
      </w:r>
      <w:r w:rsidRPr="003E49EE" w:rsidR="003E49EE">
        <w:rPr>
          <w:rFonts w:cs="Calibri"/>
          <w:sz w:val="24"/>
          <w:szCs w:val="24"/>
        </w:rPr>
        <w:t xml:space="preserve"> </w:t>
      </w:r>
      <w:r w:rsidRPr="00AA0A28">
        <w:rPr>
          <w:rFonts w:cs="Calibri"/>
          <w:b/>
          <w:bCs/>
          <w:color w:val="333333"/>
          <w:sz w:val="24"/>
          <w:szCs w:val="24"/>
        </w:rPr>
        <w:t>internal data records</w:t>
      </w:r>
      <w:r w:rsidRPr="00AA0A28">
        <w:rPr>
          <w:rFonts w:cs="Calibri"/>
          <w:bCs/>
          <w:color w:val="333333"/>
          <w:sz w:val="24"/>
          <w:szCs w:val="24"/>
        </w:rPr>
        <w:t>: trustees, employees, volunteers</w:t>
      </w:r>
    </w:p>
    <w:p xmlns:wp14="http://schemas.microsoft.com/office/word/2010/wordml" w:rsidRPr="00AA0A28" w:rsidR="006A108A" w:rsidP="006A108A" w:rsidRDefault="006A108A" w14:paraId="1422D888" wp14:textId="77777777">
      <w:pPr>
        <w:spacing w:line="360" w:lineRule="auto"/>
        <w:ind w:left="720"/>
        <w:rPr>
          <w:rFonts w:ascii="Calibri" w:hAnsi="Calibri" w:cs="Calibri"/>
          <w:color w:val="333333"/>
        </w:rPr>
      </w:pPr>
      <w:r w:rsidRPr="00AA0A28">
        <w:rPr>
          <w:rFonts w:ascii="Calibri" w:hAnsi="Calibri" w:cs="Calibri"/>
          <w:b/>
          <w:bCs/>
          <w:color w:val="333333"/>
        </w:rPr>
        <w:t xml:space="preserve">2. </w:t>
      </w:r>
      <w:r w:rsidRPr="003E49EE" w:rsidR="003E49EE">
        <w:rPr>
          <w:rFonts w:ascii="Calibri" w:hAnsi="Calibri" w:cs="Calibri"/>
          <w:b/>
        </w:rPr>
        <w:t>THRIVE LEEDS</w:t>
      </w:r>
      <w:r w:rsidRPr="003E49EE" w:rsidR="003E49EE">
        <w:rPr>
          <w:rFonts w:ascii="Calibri" w:hAnsi="Calibri" w:cs="Calibri"/>
        </w:rPr>
        <w:t xml:space="preserve"> </w:t>
      </w:r>
      <w:r w:rsidRPr="00AA0A28">
        <w:rPr>
          <w:rFonts w:ascii="Calibri" w:hAnsi="Calibri" w:cs="Calibri"/>
          <w:b/>
          <w:bCs/>
          <w:color w:val="333333"/>
        </w:rPr>
        <w:t xml:space="preserve">external data records:  </w:t>
      </w:r>
      <w:r w:rsidRPr="00AA0A28">
        <w:rPr>
          <w:rFonts w:ascii="Calibri" w:hAnsi="Calibri" w:cs="Calibri"/>
          <w:color w:val="333333"/>
        </w:rPr>
        <w:t xml:space="preserve">families, associates </w:t>
      </w:r>
    </w:p>
    <w:p xmlns:wp14="http://schemas.microsoft.com/office/word/2010/wordml" w:rsidRPr="00AA0A28" w:rsidR="006A108A" w:rsidP="006A108A" w:rsidRDefault="006A108A" w14:paraId="552ACEF6" wp14:textId="77777777">
      <w:pPr>
        <w:spacing w:before="100" w:beforeAutospacing="1"/>
        <w:rPr>
          <w:rFonts w:ascii="Calibri" w:hAnsi="Calibri" w:cs="Calibri"/>
        </w:rPr>
      </w:pPr>
      <w:r w:rsidRPr="00AA0A28">
        <w:rPr>
          <w:rFonts w:ascii="Calibri" w:hAnsi="Calibri" w:cs="Calibri"/>
        </w:rPr>
        <w:t xml:space="preserve">Under GDPR, </w:t>
      </w:r>
      <w:r w:rsidRPr="00AA0A28" w:rsidR="003E49EE">
        <w:rPr>
          <w:rFonts w:ascii="Calibri" w:hAnsi="Calibri" w:cs="Calibri"/>
        </w:rPr>
        <w:t>the T</w:t>
      </w:r>
      <w:r w:rsidRPr="00AA0A28" w:rsidR="00E0629A">
        <w:rPr>
          <w:rFonts w:ascii="Calibri" w:hAnsi="Calibri" w:cs="Calibri"/>
        </w:rPr>
        <w:t>rustee</w:t>
      </w:r>
      <w:r w:rsidRPr="00AA0A28" w:rsidR="003E49EE">
        <w:rPr>
          <w:rFonts w:ascii="Calibri" w:hAnsi="Calibri" w:cs="Calibri"/>
        </w:rPr>
        <w:t xml:space="preserve"> Body </w:t>
      </w:r>
      <w:r w:rsidRPr="00AA0A28" w:rsidR="00E0629A">
        <w:rPr>
          <w:rFonts w:ascii="Calibri" w:hAnsi="Calibri" w:cs="Calibri"/>
        </w:rPr>
        <w:t>of THRIVE LEEDS</w:t>
      </w:r>
      <w:r w:rsidRPr="00AA0A28" w:rsidR="003E49EE">
        <w:rPr>
          <w:rFonts w:ascii="Calibri" w:hAnsi="Calibri" w:cs="Calibri"/>
        </w:rPr>
        <w:t xml:space="preserve"> is the </w:t>
      </w:r>
      <w:r w:rsidRPr="00AA0A28" w:rsidR="00E0629A">
        <w:rPr>
          <w:rFonts w:ascii="Calibri" w:hAnsi="Calibri" w:cs="Calibri"/>
        </w:rPr>
        <w:t>‘</w:t>
      </w:r>
      <w:r w:rsidRPr="00AA0A28">
        <w:rPr>
          <w:rFonts w:ascii="Calibri" w:hAnsi="Calibri" w:cs="Calibri"/>
        </w:rPr>
        <w:t xml:space="preserve">DATA CONTROLLER’ (responsible for determining </w:t>
      </w:r>
      <w:r w:rsidRPr="00AA0A28">
        <w:rPr>
          <w:rFonts w:ascii="Calibri" w:hAnsi="Calibri" w:cs="Calibri"/>
          <w:shd w:val="clear" w:color="auto" w:fill="FFFFFF"/>
        </w:rPr>
        <w:t>the purposes for which and the manner in which any personal </w:t>
      </w:r>
      <w:r w:rsidRPr="00AA0A28">
        <w:rPr>
          <w:rStyle w:val="Emphasis"/>
          <w:rFonts w:ascii="Calibri" w:hAnsi="Calibri" w:cs="Calibri"/>
          <w:bCs/>
          <w:i w:val="0"/>
          <w:shd w:val="clear" w:color="auto" w:fill="FFFFFF"/>
        </w:rPr>
        <w:t>data</w:t>
      </w:r>
      <w:r w:rsidRPr="00AA0A28">
        <w:rPr>
          <w:rFonts w:ascii="Calibri" w:hAnsi="Calibri" w:cs="Calibri"/>
          <w:shd w:val="clear" w:color="auto" w:fill="FFFFFF"/>
        </w:rPr>
        <w:t xml:space="preserve"> is to be processed).</w:t>
      </w:r>
      <w:r w:rsidRPr="00AA0A28">
        <w:rPr>
          <w:rFonts w:ascii="Calibri" w:hAnsi="Calibri" w:cs="Calibri"/>
        </w:rPr>
        <w:t xml:space="preserve"> The Trustees </w:t>
      </w:r>
      <w:r w:rsidRPr="00AA0A28" w:rsidR="003E49EE">
        <w:rPr>
          <w:rFonts w:ascii="Calibri" w:hAnsi="Calibri" w:cs="Calibri"/>
        </w:rPr>
        <w:t>and the Project Coordinator share</w:t>
      </w:r>
      <w:r w:rsidRPr="00AA0A28">
        <w:rPr>
          <w:rFonts w:ascii="Calibri" w:hAnsi="Calibri" w:cs="Calibri"/>
        </w:rPr>
        <w:t xml:space="preserve"> responsib</w:t>
      </w:r>
      <w:r w:rsidRPr="00AA0A28" w:rsidR="003E49EE">
        <w:rPr>
          <w:rFonts w:ascii="Calibri" w:hAnsi="Calibri" w:cs="Calibri"/>
        </w:rPr>
        <w:t>ility</w:t>
      </w:r>
      <w:r w:rsidRPr="00AA0A28">
        <w:rPr>
          <w:rFonts w:ascii="Calibri" w:hAnsi="Calibri" w:cs="Calibri"/>
        </w:rPr>
        <w:t xml:space="preserve"> for the policy’s implementation.</w:t>
      </w:r>
    </w:p>
    <w:p xmlns:wp14="http://schemas.microsoft.com/office/word/2010/wordml" w:rsidRPr="00AA0A28" w:rsidR="006A108A" w:rsidP="006A108A" w:rsidRDefault="006A108A" w14:paraId="3656B9AB" wp14:textId="77777777">
      <w:pPr>
        <w:rPr>
          <w:rFonts w:ascii="Calibri" w:hAnsi="Calibri" w:cs="Calibri"/>
          <w:color w:val="333333"/>
          <w:sz w:val="22"/>
          <w:szCs w:val="22"/>
        </w:rPr>
      </w:pPr>
    </w:p>
    <w:p xmlns:wp14="http://schemas.microsoft.com/office/word/2010/wordml" w:rsidRPr="00AA0A28" w:rsidR="006A108A" w:rsidP="006A108A" w:rsidRDefault="003E49EE" w14:paraId="3E6A8771" wp14:textId="77777777">
      <w:pPr>
        <w:spacing w:after="240" w:line="259" w:lineRule="atLeast"/>
        <w:rPr>
          <w:rFonts w:ascii="Calibri" w:hAnsi="Calibri" w:cs="Calibri"/>
        </w:rPr>
      </w:pPr>
      <w:r w:rsidRPr="003E49EE">
        <w:rPr>
          <w:rFonts w:ascii="Calibri" w:hAnsi="Calibri" w:cs="Calibri"/>
        </w:rPr>
        <w:t xml:space="preserve">THRIVE LEEDS </w:t>
      </w:r>
      <w:r w:rsidRPr="00AA0A28" w:rsidR="006A108A">
        <w:rPr>
          <w:rFonts w:ascii="Calibri" w:hAnsi="Calibri" w:cs="Calibri"/>
        </w:rPr>
        <w:t>is exempt from the need to register with the Information Commissioner’s Office as a not-for-profit organisation that processes data only for its own internal purposes, because we:</w:t>
      </w:r>
    </w:p>
    <w:p xmlns:wp14="http://schemas.microsoft.com/office/word/2010/wordml" w:rsidRPr="00AA0A28" w:rsidR="006A108A" w:rsidP="006A108A" w:rsidRDefault="006A108A" w14:paraId="2D9DB59D" wp14:textId="77777777">
      <w:pPr>
        <w:widowControl/>
        <w:numPr>
          <w:ilvl w:val="0"/>
          <w:numId w:val="14"/>
        </w:numPr>
        <w:suppressAutoHyphens w:val="0"/>
        <w:spacing w:line="276" w:lineRule="auto"/>
        <w:rPr>
          <w:rFonts w:ascii="Calibri" w:hAnsi="Calibri" w:cs="Calibri"/>
        </w:rPr>
      </w:pPr>
      <w:r w:rsidRPr="00AA0A28">
        <w:rPr>
          <w:rFonts w:ascii="Calibri" w:hAnsi="Calibri" w:cs="Calibri"/>
        </w:rPr>
        <w:t>only process information necessary to establish or maintain membership or support; </w:t>
      </w:r>
    </w:p>
    <w:p xmlns:wp14="http://schemas.microsoft.com/office/word/2010/wordml" w:rsidRPr="00AA0A28" w:rsidR="006A108A" w:rsidP="006A108A" w:rsidRDefault="006A108A" w14:paraId="1C4BCB7B" wp14:textId="77777777">
      <w:pPr>
        <w:widowControl/>
        <w:numPr>
          <w:ilvl w:val="0"/>
          <w:numId w:val="14"/>
        </w:numPr>
        <w:suppressAutoHyphens w:val="0"/>
        <w:spacing w:line="276" w:lineRule="auto"/>
        <w:rPr>
          <w:rFonts w:ascii="Calibri" w:hAnsi="Calibri" w:cs="Calibri"/>
        </w:rPr>
      </w:pPr>
      <w:r w:rsidRPr="00AA0A28">
        <w:rPr>
          <w:rFonts w:ascii="Calibri" w:hAnsi="Calibri" w:cs="Calibri"/>
        </w:rPr>
        <w:t xml:space="preserve">only process information necessary to provide or administer activities for people who are involved with </w:t>
      </w:r>
      <w:r w:rsidRPr="003E49EE" w:rsidR="003E49EE">
        <w:rPr>
          <w:rFonts w:ascii="Calibri" w:hAnsi="Calibri" w:cs="Calibri"/>
        </w:rPr>
        <w:t>THRIVE LEEDS</w:t>
      </w:r>
      <w:r w:rsidRPr="00AA0A28">
        <w:rPr>
          <w:rFonts w:ascii="Calibri" w:hAnsi="Calibri" w:cs="Calibri"/>
        </w:rPr>
        <w:t>; </w:t>
      </w:r>
    </w:p>
    <w:p xmlns:wp14="http://schemas.microsoft.com/office/word/2010/wordml" w:rsidRPr="00AA0A28" w:rsidR="006A108A" w:rsidP="006A108A" w:rsidRDefault="006A108A" w14:paraId="286C68FD" wp14:textId="77777777">
      <w:pPr>
        <w:widowControl/>
        <w:numPr>
          <w:ilvl w:val="0"/>
          <w:numId w:val="14"/>
        </w:numPr>
        <w:suppressAutoHyphens w:val="0"/>
        <w:spacing w:line="276" w:lineRule="auto"/>
        <w:rPr>
          <w:rFonts w:ascii="Calibri" w:hAnsi="Calibri" w:cs="Calibri"/>
        </w:rPr>
      </w:pPr>
      <w:r w:rsidRPr="00AA0A28">
        <w:rPr>
          <w:rFonts w:ascii="Calibri" w:hAnsi="Calibri" w:cs="Calibri"/>
        </w:rPr>
        <w:t xml:space="preserve">only share the information with people and organisations necessary to carry out THRIVE </w:t>
      </w:r>
      <w:proofErr w:type="spellStart"/>
      <w:r w:rsidRPr="00AA0A28">
        <w:rPr>
          <w:rFonts w:ascii="Calibri" w:hAnsi="Calibri" w:cs="Calibri"/>
        </w:rPr>
        <w:t>Leeds’</w:t>
      </w:r>
      <w:proofErr w:type="spellEnd"/>
      <w:r w:rsidRPr="00AA0A28">
        <w:rPr>
          <w:rFonts w:ascii="Calibri" w:hAnsi="Calibri" w:cs="Calibri"/>
        </w:rPr>
        <w:t xml:space="preserve"> activities. </w:t>
      </w:r>
    </w:p>
    <w:p xmlns:wp14="http://schemas.microsoft.com/office/word/2010/wordml" w:rsidRPr="00AA0A28" w:rsidR="006A108A" w:rsidP="006A108A" w:rsidRDefault="006A108A" w14:paraId="35E43600" wp14:textId="77777777">
      <w:pPr>
        <w:widowControl/>
        <w:numPr>
          <w:ilvl w:val="0"/>
          <w:numId w:val="14"/>
        </w:numPr>
        <w:suppressAutoHyphens w:val="0"/>
        <w:spacing w:line="276" w:lineRule="auto"/>
        <w:rPr>
          <w:rFonts w:ascii="Calibri" w:hAnsi="Calibri" w:cs="Calibri"/>
        </w:rPr>
      </w:pPr>
      <w:r w:rsidRPr="00AA0A28">
        <w:rPr>
          <w:rFonts w:ascii="Calibri" w:hAnsi="Calibri" w:cs="Calibri"/>
        </w:rPr>
        <w:t>only keep the information while the individual is involved or as long as necessary for administration.</w:t>
      </w:r>
    </w:p>
    <w:p xmlns:wp14="http://schemas.microsoft.com/office/word/2010/wordml" w:rsidRPr="00AA0A28" w:rsidR="006A108A" w:rsidP="006A108A" w:rsidRDefault="006A108A" w14:paraId="5DC70E9F" wp14:textId="77777777">
      <w:pPr>
        <w:spacing w:before="100" w:beforeAutospacing="1" w:after="100" w:afterAutospacing="1"/>
        <w:rPr>
          <w:rFonts w:ascii="Calibri" w:hAnsi="Calibri" w:eastAsia="Times New Roman" w:cs="Calibri"/>
          <w:color w:val="000000"/>
          <w:u w:val="single"/>
          <w:lang w:eastAsia="en-GB"/>
        </w:rPr>
      </w:pPr>
      <w:r w:rsidRPr="00AA0A28">
        <w:rPr>
          <w:rFonts w:ascii="Calibri" w:hAnsi="Calibri" w:eastAsia="Times New Roman" w:cs="Calibri"/>
          <w:color w:val="000000"/>
          <w:u w:val="single"/>
          <w:lang w:eastAsia="en-GB"/>
        </w:rPr>
        <w:t xml:space="preserve">Data held by </w:t>
      </w:r>
      <w:r w:rsidRPr="003E49EE" w:rsidR="003E49EE">
        <w:rPr>
          <w:rFonts w:ascii="Calibri" w:hAnsi="Calibri" w:cs="Calibri"/>
          <w:u w:val="single"/>
        </w:rPr>
        <w:t>THRIVE LEEDS</w:t>
      </w:r>
      <w:r w:rsidRPr="00605E66" w:rsidR="003E49EE">
        <w:rPr>
          <w:rFonts w:ascii="Calibri" w:hAnsi="Calibri" w:cs="Calibri"/>
          <w:u w:val="single"/>
        </w:rPr>
        <w:t xml:space="preserve"> </w:t>
      </w:r>
      <w:r w:rsidRPr="00AA0A28">
        <w:rPr>
          <w:rFonts w:ascii="Calibri" w:hAnsi="Calibri" w:eastAsia="Times New Roman" w:cs="Calibri"/>
          <w:color w:val="000000"/>
          <w:u w:val="single"/>
          <w:lang w:eastAsia="en-GB"/>
        </w:rPr>
        <w:t>will be subject to an annual audit, which will assess the following:</w:t>
      </w:r>
    </w:p>
    <w:p xmlns:wp14="http://schemas.microsoft.com/office/word/2010/wordml" w:rsidRPr="00AA0A28" w:rsidR="006A108A" w:rsidP="00B720BA" w:rsidRDefault="006A108A" w14:paraId="0380B34A"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Description of data</w:t>
      </w:r>
    </w:p>
    <w:p xmlns:wp14="http://schemas.microsoft.com/office/word/2010/wordml" w:rsidRPr="00AA0A28" w:rsidR="006A108A" w:rsidP="00B720BA" w:rsidRDefault="006A108A" w14:paraId="4B9B77D7"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Why is the data held and what is it used for</w:t>
      </w:r>
    </w:p>
    <w:p xmlns:wp14="http://schemas.microsoft.com/office/word/2010/wordml" w:rsidRPr="00AA0A28" w:rsidR="006A108A" w:rsidP="00B720BA" w:rsidRDefault="006A108A" w14:paraId="39698712"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 xml:space="preserve">Basis for processing data (e.g. consent, legal obligation, </w:t>
      </w:r>
      <w:proofErr w:type="spellStart"/>
      <w:r w:rsidRPr="00AA0A28">
        <w:rPr>
          <w:rFonts w:eastAsia="Times New Roman" w:cs="Calibri"/>
          <w:color w:val="000000"/>
          <w:sz w:val="24"/>
          <w:szCs w:val="24"/>
          <w:lang w:eastAsia="en-GB"/>
        </w:rPr>
        <w:t>etc</w:t>
      </w:r>
      <w:proofErr w:type="spellEnd"/>
      <w:r w:rsidRPr="00AA0A28">
        <w:rPr>
          <w:rFonts w:eastAsia="Times New Roman" w:cs="Calibri"/>
          <w:color w:val="000000"/>
          <w:sz w:val="24"/>
          <w:szCs w:val="24"/>
          <w:lang w:eastAsia="en-GB"/>
        </w:rPr>
        <w:t>)</w:t>
      </w:r>
    </w:p>
    <w:p xmlns:wp14="http://schemas.microsoft.com/office/word/2010/wordml" w:rsidRPr="00AA0A28" w:rsidR="006A108A" w:rsidP="00B720BA" w:rsidRDefault="006A108A" w14:paraId="38BEE270"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Who holds the data and who can access it?</w:t>
      </w:r>
    </w:p>
    <w:p xmlns:wp14="http://schemas.microsoft.com/office/word/2010/wordml" w:rsidRPr="00AA0A28" w:rsidR="006A108A" w:rsidP="00B720BA" w:rsidRDefault="006A108A" w14:paraId="3C268CC1"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What security controls are in place?</w:t>
      </w:r>
    </w:p>
    <w:p xmlns:wp14="http://schemas.microsoft.com/office/word/2010/wordml" w:rsidRPr="00AA0A28" w:rsidR="006A108A" w:rsidP="00B720BA" w:rsidRDefault="006A108A" w14:paraId="36185008"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How long is the data kept for?</w:t>
      </w:r>
    </w:p>
    <w:p xmlns:wp14="http://schemas.microsoft.com/office/word/2010/wordml" w:rsidRPr="00AA0A28" w:rsidR="006A108A" w:rsidP="00B720BA" w:rsidRDefault="006A108A" w14:paraId="2C40DA5E"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Is this covered by our privacy notice?</w:t>
      </w:r>
    </w:p>
    <w:p xmlns:wp14="http://schemas.microsoft.com/office/word/2010/wordml" w:rsidRPr="00AA0A28" w:rsidR="006A108A" w:rsidP="00E0629A" w:rsidRDefault="006A108A" w14:paraId="37A16D14" wp14:textId="77777777">
      <w:pPr>
        <w:pStyle w:val="ListParagraph"/>
        <w:numPr>
          <w:ilvl w:val="0"/>
          <w:numId w:val="15"/>
        </w:numPr>
        <w:spacing w:before="100" w:beforeAutospacing="1" w:after="100" w:afterAutospacing="1"/>
        <w:rPr>
          <w:rFonts w:eastAsia="Times New Roman" w:cs="Calibri"/>
          <w:sz w:val="24"/>
          <w:szCs w:val="24"/>
          <w:lang w:eastAsia="en-GB"/>
        </w:rPr>
      </w:pPr>
      <w:r w:rsidRPr="00AA0A28">
        <w:rPr>
          <w:rFonts w:eastAsia="Times New Roman" w:cs="Calibri"/>
          <w:color w:val="000000"/>
          <w:sz w:val="24"/>
          <w:szCs w:val="24"/>
          <w:lang w:eastAsia="en-GB"/>
        </w:rPr>
        <w:t xml:space="preserve">ACTION REQUIRED </w:t>
      </w:r>
    </w:p>
    <w:p xmlns:wp14="http://schemas.microsoft.com/office/word/2010/wordml" w:rsidRPr="00AA0A28" w:rsidR="00B720BA" w:rsidP="00B720BA" w:rsidRDefault="00B720BA" w14:paraId="45FB0818" wp14:textId="77777777">
      <w:pPr>
        <w:spacing w:line="259" w:lineRule="atLeast"/>
        <w:rPr>
          <w:rFonts w:ascii="Calibri" w:hAnsi="Calibri" w:cs="Calibri"/>
          <w:b/>
          <w:bCs/>
          <w:sz w:val="16"/>
          <w:szCs w:val="16"/>
        </w:rPr>
      </w:pPr>
    </w:p>
    <w:p xmlns:wp14="http://schemas.microsoft.com/office/word/2010/wordml" w:rsidRPr="00C340D6" w:rsidR="00E0629A" w:rsidP="00E0629A" w:rsidRDefault="00E0629A" w14:paraId="1A0F1022" wp14:textId="77777777">
      <w:pPr>
        <w:spacing w:before="100" w:beforeAutospacing="1" w:after="240" w:line="259" w:lineRule="atLeast"/>
        <w:rPr>
          <w:rFonts w:ascii="Calibri" w:hAnsi="Calibri" w:cs="Calibri"/>
          <w:caps/>
          <w:kern w:val="24"/>
          <w:sz w:val="28"/>
          <w:szCs w:val="28"/>
          <w:u w:val="single"/>
        </w:rPr>
      </w:pPr>
      <w:r w:rsidRPr="00C340D6">
        <w:rPr>
          <w:rFonts w:ascii="Calibri" w:hAnsi="Calibri" w:cs="Calibri"/>
          <w:b/>
          <w:bCs/>
          <w:caps/>
          <w:kern w:val="24"/>
          <w:sz w:val="28"/>
          <w:szCs w:val="28"/>
          <w:u w:val="single"/>
        </w:rPr>
        <w:t xml:space="preserve">INternal data records </w:t>
      </w:r>
    </w:p>
    <w:p xmlns:wp14="http://schemas.microsoft.com/office/word/2010/wordml" w:rsidRPr="00AA0A28" w:rsidR="006A108A" w:rsidP="00B720BA" w:rsidRDefault="00B720BA" w14:paraId="76525A34" wp14:textId="77777777">
      <w:pPr>
        <w:spacing w:line="259" w:lineRule="atLeast"/>
        <w:rPr>
          <w:rFonts w:ascii="Calibri" w:hAnsi="Calibri" w:cs="Calibri"/>
          <w:b/>
          <w:bCs/>
        </w:rPr>
      </w:pPr>
      <w:r w:rsidRPr="00AA0A28">
        <w:rPr>
          <w:rFonts w:ascii="Calibri" w:hAnsi="Calibri" w:cs="Calibri"/>
          <w:b/>
          <w:bCs/>
        </w:rPr>
        <w:t>Internal Data Records - purpose:</w:t>
      </w:r>
    </w:p>
    <w:p xmlns:wp14="http://schemas.microsoft.com/office/word/2010/wordml" w:rsidRPr="00AA0A28" w:rsidR="00B720BA" w:rsidP="00B720BA" w:rsidRDefault="00B720BA" w14:paraId="049F31CB" wp14:textId="77777777">
      <w:pPr>
        <w:spacing w:line="259" w:lineRule="atLeast"/>
        <w:rPr>
          <w:rFonts w:ascii="Calibri" w:hAnsi="Calibri" w:cs="Calibri"/>
          <w:b/>
          <w:bCs/>
          <w:color w:val="1F497D"/>
          <w:sz w:val="20"/>
          <w:szCs w:val="20"/>
        </w:rPr>
      </w:pPr>
    </w:p>
    <w:p xmlns:wp14="http://schemas.microsoft.com/office/word/2010/wordml" w:rsidRPr="00AA0A28" w:rsidR="006A108A" w:rsidP="006A108A" w:rsidRDefault="009D036F" w14:paraId="04FD7BBC" wp14:textId="77777777">
      <w:pPr>
        <w:pStyle w:val="NoSpacing"/>
        <w:rPr>
          <w:rFonts w:cs="Calibri"/>
          <w:sz w:val="24"/>
          <w:szCs w:val="24"/>
        </w:rPr>
      </w:pPr>
      <w:r>
        <w:rPr>
          <w:rFonts w:cs="Calibri"/>
          <w:sz w:val="24"/>
          <w:szCs w:val="24"/>
        </w:rPr>
        <w:t xml:space="preserve">At </w:t>
      </w:r>
      <w:r w:rsidRPr="003E49EE" w:rsidR="003E49EE">
        <w:rPr>
          <w:rFonts w:cs="Calibri"/>
          <w:sz w:val="24"/>
          <w:szCs w:val="24"/>
        </w:rPr>
        <w:t>THRIVE LEEDS</w:t>
      </w:r>
      <w:r>
        <w:rPr>
          <w:rFonts w:cs="Calibri"/>
          <w:sz w:val="24"/>
          <w:szCs w:val="24"/>
        </w:rPr>
        <w:t>, we obtain</w:t>
      </w:r>
      <w:r w:rsidRPr="00AA0A28" w:rsidR="006A108A">
        <w:rPr>
          <w:rFonts w:cs="Calibri"/>
          <w:sz w:val="24"/>
          <w:szCs w:val="24"/>
        </w:rPr>
        <w:t xml:space="preserve"> personal data (names, addresses, phone numbers, email addresses), application forms, references, and in some cases other documents from staff, volunteers and trustees. This data is stored and processed for the following purposes: </w:t>
      </w:r>
    </w:p>
    <w:p xmlns:wp14="http://schemas.microsoft.com/office/word/2010/wordml" w:rsidRPr="00AA0A28" w:rsidR="006A108A" w:rsidP="006A108A" w:rsidRDefault="006A108A" w14:paraId="53128261" wp14:textId="77777777">
      <w:pPr>
        <w:pStyle w:val="NoSpacing"/>
        <w:rPr>
          <w:rFonts w:cs="Calibri"/>
          <w:sz w:val="16"/>
          <w:szCs w:val="16"/>
        </w:rPr>
      </w:pPr>
    </w:p>
    <w:p xmlns:wp14="http://schemas.microsoft.com/office/word/2010/wordml" w:rsidRPr="00AA0A28" w:rsidR="006A108A" w:rsidP="00B720BA" w:rsidRDefault="006A108A" w14:paraId="610792C0" wp14:textId="77777777">
      <w:pPr>
        <w:tabs>
          <w:tab w:val="left" w:pos="0"/>
        </w:tabs>
        <w:ind w:left="360"/>
        <w:rPr>
          <w:rFonts w:ascii="Calibri" w:hAnsi="Calibri" w:cs="Calibri"/>
          <w:bCs/>
        </w:rPr>
      </w:pPr>
      <w:r w:rsidRPr="00AA0A28">
        <w:rPr>
          <w:rFonts w:ascii="Calibri" w:hAnsi="Calibri" w:cs="Calibri"/>
          <w:bCs/>
        </w:rPr>
        <w:t xml:space="preserve">• Recruitment     • Equal Opportunities monitoring     • Volunteering opportunities </w:t>
      </w:r>
      <w:r w:rsidRPr="00B720BA" w:rsidR="00B720BA">
        <w:rPr>
          <w:rFonts w:ascii="Calibri" w:hAnsi="Calibri" w:cs="Calibri"/>
          <w:bCs/>
        </w:rPr>
        <w:t xml:space="preserve">• Payroll   </w:t>
      </w:r>
    </w:p>
    <w:p xmlns:wp14="http://schemas.microsoft.com/office/word/2010/wordml" w:rsidRPr="00AA0A28" w:rsidR="006A108A" w:rsidP="00B720BA" w:rsidRDefault="006A108A" w14:paraId="447304DF" wp14:textId="77777777">
      <w:pPr>
        <w:tabs>
          <w:tab w:val="left" w:pos="0"/>
        </w:tabs>
        <w:ind w:left="360"/>
        <w:rPr>
          <w:rFonts w:ascii="Calibri" w:hAnsi="Calibri" w:cs="Calibri"/>
          <w:bCs/>
        </w:rPr>
      </w:pPr>
      <w:r w:rsidRPr="00AA0A28">
        <w:rPr>
          <w:rFonts w:ascii="Calibri" w:hAnsi="Calibri" w:cs="Calibri"/>
          <w:bCs/>
        </w:rPr>
        <w:t xml:space="preserve">• To distribute relevant organisational material </w:t>
      </w:r>
      <w:r w:rsidRPr="00AA0A28" w:rsidR="00B720BA">
        <w:rPr>
          <w:rFonts w:ascii="Calibri" w:hAnsi="Calibri" w:cs="Calibri"/>
          <w:bCs/>
        </w:rPr>
        <w:t xml:space="preserve">e.g. meeting papers   </w:t>
      </w:r>
      <w:r w:rsidRPr="00AA0A28">
        <w:rPr>
          <w:rFonts w:ascii="Calibri" w:hAnsi="Calibri" w:cs="Calibri"/>
          <w:bCs/>
        </w:rPr>
        <w:t xml:space="preserve">   </w:t>
      </w:r>
    </w:p>
    <w:p xmlns:wp14="http://schemas.microsoft.com/office/word/2010/wordml" w:rsidRPr="00AA0A28" w:rsidR="006A108A" w:rsidP="00B720BA" w:rsidRDefault="006A108A" w14:paraId="2BB3E98D" wp14:textId="77777777">
      <w:pPr>
        <w:tabs>
          <w:tab w:val="left" w:pos="0"/>
        </w:tabs>
        <w:ind w:left="360"/>
        <w:rPr>
          <w:rFonts w:ascii="Calibri" w:hAnsi="Calibri" w:cs="Calibri"/>
          <w:bCs/>
        </w:rPr>
      </w:pPr>
      <w:r w:rsidRPr="00AA0A28">
        <w:rPr>
          <w:rFonts w:ascii="Calibri" w:hAnsi="Calibri" w:cs="Calibri"/>
          <w:bCs/>
        </w:rPr>
        <w:t xml:space="preserve">• to provide information as necessary to </w:t>
      </w:r>
      <w:r w:rsidRPr="00AA0A28" w:rsidR="00E0629A">
        <w:rPr>
          <w:rFonts w:ascii="Calibri" w:hAnsi="Calibri" w:cs="Calibri"/>
          <w:bCs/>
        </w:rPr>
        <w:t xml:space="preserve">those who provide services to us: e.g. insurance company, </w:t>
      </w:r>
      <w:r w:rsidRPr="00AA0A28">
        <w:rPr>
          <w:rFonts w:ascii="Calibri" w:hAnsi="Calibri" w:cs="Calibri"/>
          <w:bCs/>
        </w:rPr>
        <w:t xml:space="preserve"> Charity Commission, Inland Revenue, grant givers </w:t>
      </w:r>
    </w:p>
    <w:p xmlns:wp14="http://schemas.microsoft.com/office/word/2010/wordml" w:rsidRPr="00AA0A28" w:rsidR="00B720BA" w:rsidP="00B720BA" w:rsidRDefault="00B720BA" w14:paraId="4C05BCFE" wp14:textId="77777777">
      <w:pPr>
        <w:spacing w:before="240" w:after="240" w:line="259" w:lineRule="atLeast"/>
        <w:rPr>
          <w:rFonts w:ascii="Calibri" w:hAnsi="Calibri" w:cs="Calibri"/>
          <w:b/>
          <w:bCs/>
          <w:color w:val="1F497D"/>
        </w:rPr>
      </w:pPr>
      <w:r w:rsidRPr="00AA0A28">
        <w:rPr>
          <w:rFonts w:ascii="Calibri" w:hAnsi="Calibri" w:cs="Calibri"/>
          <w:b/>
          <w:bCs/>
        </w:rPr>
        <w:t>Internal Data Records - access:</w:t>
      </w:r>
    </w:p>
    <w:p xmlns:wp14="http://schemas.microsoft.com/office/word/2010/wordml" w:rsidRPr="00AA0A28" w:rsidR="006A108A" w:rsidP="006A108A" w:rsidRDefault="006A108A" w14:paraId="020154B5" wp14:textId="77777777">
      <w:pPr>
        <w:pStyle w:val="NoSpacing"/>
        <w:rPr>
          <w:rFonts w:cs="Calibri"/>
          <w:sz w:val="24"/>
          <w:szCs w:val="24"/>
        </w:rPr>
      </w:pPr>
      <w:r w:rsidRPr="00AA0A28">
        <w:rPr>
          <w:rFonts w:cs="Calibri"/>
          <w:sz w:val="24"/>
          <w:szCs w:val="24"/>
        </w:rPr>
        <w:t>The contact details of staff, volunteers and trustees will only made available to other staff, volunteers and trustees, and then only in accordance with the principle and practice guidelines of this policy.</w:t>
      </w:r>
    </w:p>
    <w:p xmlns:wp14="http://schemas.microsoft.com/office/word/2010/wordml" w:rsidRPr="00AA0A28" w:rsidR="006A108A" w:rsidP="006A108A" w:rsidRDefault="006A108A" w14:paraId="62486C05" wp14:textId="77777777">
      <w:pPr>
        <w:pStyle w:val="NoSpacing"/>
        <w:rPr>
          <w:rFonts w:cs="Calibri"/>
          <w:sz w:val="24"/>
          <w:szCs w:val="24"/>
        </w:rPr>
      </w:pPr>
    </w:p>
    <w:p xmlns:wp14="http://schemas.microsoft.com/office/word/2010/wordml" w:rsidRPr="00AA0A28" w:rsidR="006A108A" w:rsidP="006A108A" w:rsidRDefault="006A108A" w14:paraId="2E4F0149" wp14:textId="77777777">
      <w:pPr>
        <w:pStyle w:val="NoSpacing"/>
        <w:rPr>
          <w:rFonts w:cs="Calibri"/>
          <w:sz w:val="24"/>
          <w:szCs w:val="24"/>
        </w:rPr>
      </w:pPr>
      <w:r w:rsidRPr="00AA0A28">
        <w:rPr>
          <w:rFonts w:cs="Calibri"/>
          <w:sz w:val="24"/>
          <w:szCs w:val="24"/>
        </w:rPr>
        <w:t>Any other information, for example, personal information supplied on application for a role in the organisation, will be stored in a secure filing cabinet and/or in an encrypted file on the computer. It will not be accessed during the day to day running of the organisation.</w:t>
      </w:r>
    </w:p>
    <w:p xmlns:wp14="http://schemas.microsoft.com/office/word/2010/wordml" w:rsidRPr="00AA0A28" w:rsidR="006A108A" w:rsidP="006A108A" w:rsidRDefault="006A108A" w14:paraId="4101652C" wp14:textId="77777777">
      <w:pPr>
        <w:pStyle w:val="NoSpacing"/>
        <w:rPr>
          <w:rFonts w:cs="Calibri"/>
          <w:sz w:val="24"/>
          <w:szCs w:val="24"/>
        </w:rPr>
      </w:pPr>
    </w:p>
    <w:p xmlns:wp14="http://schemas.microsoft.com/office/word/2010/wordml" w:rsidRPr="00AA0A28" w:rsidR="006A108A" w:rsidP="006A108A" w:rsidRDefault="006A108A" w14:paraId="5C827551" wp14:textId="77777777">
      <w:pPr>
        <w:pStyle w:val="NoSpacing"/>
        <w:rPr>
          <w:rFonts w:cs="Calibri"/>
          <w:sz w:val="24"/>
          <w:szCs w:val="24"/>
        </w:rPr>
      </w:pPr>
      <w:r w:rsidRPr="00AA0A28">
        <w:rPr>
          <w:rFonts w:cs="Calibri"/>
          <w:sz w:val="24"/>
          <w:szCs w:val="24"/>
        </w:rPr>
        <w:t>Contact details of staff, volunteers and trustees will not be passed on to anyone outside the organisation</w:t>
      </w:r>
    </w:p>
    <w:p xmlns:wp14="http://schemas.microsoft.com/office/word/2010/wordml" w:rsidRPr="00AA0A28" w:rsidR="006A108A" w:rsidP="006A108A" w:rsidRDefault="006A108A" w14:paraId="4470B77F" wp14:textId="77777777">
      <w:pPr>
        <w:pStyle w:val="NoSpacing"/>
        <w:rPr>
          <w:rFonts w:cs="Calibri"/>
          <w:sz w:val="24"/>
          <w:szCs w:val="24"/>
        </w:rPr>
      </w:pPr>
      <w:r w:rsidRPr="00AA0A28">
        <w:rPr>
          <w:rFonts w:cs="Calibri"/>
          <w:sz w:val="24"/>
          <w:szCs w:val="24"/>
        </w:rPr>
        <w:t>without their explicit consent or unless this contact is already publicly available (for example as minister of a church).</w:t>
      </w:r>
    </w:p>
    <w:p xmlns:wp14="http://schemas.microsoft.com/office/word/2010/wordml" w:rsidRPr="00AA0A28" w:rsidR="006A108A" w:rsidP="006A108A" w:rsidRDefault="006A108A" w14:paraId="29D6B04F" wp14:textId="77777777">
      <w:pPr>
        <w:pStyle w:val="NoSpacing"/>
        <w:rPr>
          <w:rFonts w:cs="Calibri"/>
          <w:b/>
          <w:color w:val="333333"/>
          <w:sz w:val="24"/>
          <w:szCs w:val="24"/>
        </w:rPr>
      </w:pPr>
      <w:r w:rsidRPr="00AA0A28">
        <w:rPr>
          <w:rFonts w:cs="Calibri"/>
          <w:b/>
          <w:color w:val="333333"/>
          <w:sz w:val="24"/>
          <w:szCs w:val="24"/>
        </w:rPr>
        <w:t xml:space="preserve"> </w:t>
      </w:r>
    </w:p>
    <w:p xmlns:wp14="http://schemas.microsoft.com/office/word/2010/wordml" w:rsidRPr="00AA0A28" w:rsidR="006A108A" w:rsidP="006A108A" w:rsidRDefault="006A108A" w14:paraId="6AB0DCD5" wp14:textId="77777777">
      <w:pPr>
        <w:pStyle w:val="NoSpacing"/>
        <w:rPr>
          <w:rFonts w:cs="Calibri"/>
          <w:sz w:val="24"/>
          <w:szCs w:val="24"/>
        </w:rPr>
      </w:pPr>
      <w:r w:rsidRPr="00AA0A28">
        <w:rPr>
          <w:rFonts w:cs="Calibri"/>
          <w:sz w:val="24"/>
          <w:szCs w:val="24"/>
        </w:rPr>
        <w:t>Staff, volunteers and trustees will be supplied on request with a copy of their personal data held by the organisation, along with details of any third party (as above) with whom their details have been shared.</w:t>
      </w:r>
    </w:p>
    <w:p xmlns:wp14="http://schemas.microsoft.com/office/word/2010/wordml" w:rsidRPr="00AA0A28" w:rsidR="006A108A" w:rsidP="006A108A" w:rsidRDefault="006A108A" w14:paraId="529DB5CB" wp14:textId="77777777">
      <w:pPr>
        <w:spacing w:before="100" w:beforeAutospacing="1" w:after="240" w:line="259" w:lineRule="atLeast"/>
        <w:rPr>
          <w:rFonts w:ascii="Calibri" w:hAnsi="Calibri" w:cs="Calibri"/>
        </w:rPr>
      </w:pPr>
      <w:r w:rsidRPr="00AA0A28">
        <w:rPr>
          <w:rFonts w:ascii="Calibri" w:hAnsi="Calibri" w:cs="Calibri"/>
        </w:rPr>
        <w:t xml:space="preserve">All confidential post must be opened by the addressee only. </w:t>
      </w:r>
    </w:p>
    <w:p xmlns:wp14="http://schemas.microsoft.com/office/word/2010/wordml" w:rsidRPr="00AA0A28" w:rsidR="006A108A" w:rsidP="006A108A" w:rsidRDefault="00B720BA" w14:paraId="2856FFB0" wp14:textId="77777777">
      <w:pPr>
        <w:spacing w:before="100" w:beforeAutospacing="1" w:after="240" w:line="259" w:lineRule="atLeast"/>
        <w:rPr>
          <w:rFonts w:ascii="Calibri" w:hAnsi="Calibri" w:cs="Calibri"/>
          <w:b/>
          <w:bCs/>
        </w:rPr>
      </w:pPr>
      <w:r w:rsidRPr="00AA0A28">
        <w:rPr>
          <w:rFonts w:ascii="Calibri" w:hAnsi="Calibri" w:cs="Calibri"/>
          <w:b/>
          <w:bCs/>
        </w:rPr>
        <w:t>Internal Data Records:  p</w:t>
      </w:r>
      <w:r w:rsidRPr="00AA0A28" w:rsidR="006A108A">
        <w:rPr>
          <w:rFonts w:ascii="Calibri" w:hAnsi="Calibri" w:cs="Calibri"/>
          <w:b/>
          <w:bCs/>
        </w:rPr>
        <w:t>ersonnel files: Accuracy and Timescales</w:t>
      </w:r>
    </w:p>
    <w:p xmlns:wp14="http://schemas.microsoft.com/office/word/2010/wordml" w:rsidRPr="00AA0A28" w:rsidR="006A108A" w:rsidP="006A108A" w:rsidRDefault="009D036F" w14:paraId="78E87012" wp14:textId="77777777">
      <w:pPr>
        <w:pStyle w:val="NoSpacing"/>
        <w:rPr>
          <w:rFonts w:cs="Calibri"/>
          <w:sz w:val="24"/>
          <w:szCs w:val="24"/>
        </w:rPr>
      </w:pPr>
      <w:r>
        <w:rPr>
          <w:rFonts w:cs="Calibri"/>
          <w:sz w:val="24"/>
          <w:szCs w:val="24"/>
        </w:rPr>
        <w:t xml:space="preserve">At </w:t>
      </w:r>
      <w:r w:rsidRPr="003E49EE" w:rsidR="003E49EE">
        <w:rPr>
          <w:rFonts w:cs="Calibri"/>
          <w:sz w:val="24"/>
          <w:szCs w:val="24"/>
        </w:rPr>
        <w:t>THRIVE LEEDS</w:t>
      </w:r>
      <w:r>
        <w:rPr>
          <w:rFonts w:cs="Calibri"/>
          <w:sz w:val="24"/>
          <w:szCs w:val="24"/>
        </w:rPr>
        <w:t>, we</w:t>
      </w:r>
      <w:r w:rsidRPr="003E49EE" w:rsidR="003E49EE">
        <w:rPr>
          <w:rFonts w:cs="Calibri"/>
          <w:sz w:val="24"/>
          <w:szCs w:val="24"/>
        </w:rPr>
        <w:t xml:space="preserve"> </w:t>
      </w:r>
      <w:r w:rsidRPr="00AA0A28" w:rsidR="006A108A">
        <w:rPr>
          <w:rFonts w:cs="Calibri"/>
          <w:sz w:val="24"/>
          <w:szCs w:val="24"/>
        </w:rPr>
        <w:t>will take reasonable steps to keep personal data up to date and accurate.  Personal data will be stored for 6 years after an employee, volunteer or trustee has worked for the organisation, unless there is a specific and legitimate reason for it to be kept on record (which shall be recorded). The Secretary to the board of trustees will be responsible for seeing that personnel files are destroyed.</w:t>
      </w:r>
    </w:p>
    <w:p xmlns:wp14="http://schemas.microsoft.com/office/word/2010/wordml" w:rsidRPr="00AA0A28" w:rsidR="006A108A" w:rsidP="006A108A" w:rsidRDefault="00B720BA" w14:paraId="6C6C1A29" wp14:textId="77777777">
      <w:pPr>
        <w:spacing w:before="100" w:beforeAutospacing="1" w:after="240" w:line="259" w:lineRule="atLeast"/>
        <w:rPr>
          <w:rFonts w:ascii="Calibri" w:hAnsi="Calibri" w:cs="Calibri"/>
        </w:rPr>
      </w:pPr>
      <w:r w:rsidRPr="00AA0A28">
        <w:rPr>
          <w:rFonts w:ascii="Calibri" w:hAnsi="Calibri" w:cs="Calibri"/>
          <w:b/>
          <w:bCs/>
        </w:rPr>
        <w:t>Internal D</w:t>
      </w:r>
      <w:r w:rsidRPr="00AA0A28" w:rsidR="006A108A">
        <w:rPr>
          <w:rFonts w:ascii="Calibri" w:hAnsi="Calibri" w:cs="Calibri"/>
          <w:b/>
          <w:bCs/>
        </w:rPr>
        <w:t xml:space="preserve">ata </w:t>
      </w:r>
      <w:r w:rsidRPr="00AA0A28">
        <w:rPr>
          <w:rFonts w:ascii="Calibri" w:hAnsi="Calibri" w:cs="Calibri"/>
          <w:b/>
          <w:bCs/>
        </w:rPr>
        <w:t>R</w:t>
      </w:r>
      <w:r w:rsidRPr="00AA0A28" w:rsidR="006A108A">
        <w:rPr>
          <w:rFonts w:ascii="Calibri" w:hAnsi="Calibri" w:cs="Calibri"/>
          <w:b/>
          <w:bCs/>
        </w:rPr>
        <w:t>ecords:</w:t>
      </w:r>
      <w:r w:rsidRPr="00AA0A28" w:rsidR="006A108A">
        <w:rPr>
          <w:rFonts w:ascii="Calibri" w:hAnsi="Calibri" w:cs="Calibri"/>
          <w:bCs/>
        </w:rPr>
        <w:t xml:space="preserve">  </w:t>
      </w:r>
      <w:r w:rsidRPr="00AA0A28">
        <w:rPr>
          <w:rFonts w:ascii="Calibri" w:hAnsi="Calibri" w:cs="Calibri"/>
          <w:b/>
          <w:bCs/>
        </w:rPr>
        <w:t>means of s</w:t>
      </w:r>
      <w:r w:rsidRPr="00AA0A28" w:rsidR="006A108A">
        <w:rPr>
          <w:rFonts w:ascii="Calibri" w:hAnsi="Calibri" w:cs="Calibri"/>
          <w:b/>
          <w:bCs/>
        </w:rPr>
        <w:t>torage</w:t>
      </w:r>
      <w:r w:rsidRPr="00AA0A28" w:rsidR="006A108A">
        <w:rPr>
          <w:rFonts w:ascii="Calibri" w:hAnsi="Calibri" w:cs="Calibri"/>
          <w:bCs/>
          <w:i/>
        </w:rPr>
        <w:t xml:space="preserve"> </w:t>
      </w:r>
    </w:p>
    <w:p xmlns:wp14="http://schemas.microsoft.com/office/word/2010/wordml" w:rsidRPr="00AA0A28" w:rsidR="006A108A" w:rsidP="006A108A" w:rsidRDefault="006A108A" w14:paraId="1EF89543" wp14:textId="77777777">
      <w:pPr>
        <w:pStyle w:val="NoSpacing"/>
        <w:rPr>
          <w:rFonts w:cs="Calibri"/>
          <w:sz w:val="24"/>
          <w:szCs w:val="24"/>
        </w:rPr>
      </w:pPr>
      <w:r w:rsidRPr="00AA0A28">
        <w:rPr>
          <w:rFonts w:cs="Calibri"/>
          <w:sz w:val="24"/>
          <w:szCs w:val="24"/>
        </w:rPr>
        <w:t>Personal data may be kept in paper-based systems and on password-protected computers.</w:t>
      </w:r>
    </w:p>
    <w:p xmlns:wp14="http://schemas.microsoft.com/office/word/2010/wordml" w:rsidRPr="00AA0A28" w:rsidR="006A108A" w:rsidP="006A108A" w:rsidRDefault="006A108A" w14:paraId="4B99056E" wp14:textId="77777777">
      <w:pPr>
        <w:pStyle w:val="NoSpacing"/>
        <w:rPr>
          <w:rFonts w:cs="Calibri"/>
          <w:sz w:val="24"/>
          <w:szCs w:val="24"/>
        </w:rPr>
      </w:pPr>
    </w:p>
    <w:p xmlns:wp14="http://schemas.microsoft.com/office/word/2010/wordml" w:rsidRPr="00AA0A28" w:rsidR="006A108A" w:rsidP="006A108A" w:rsidRDefault="006A108A" w14:paraId="4D904A6F" wp14:textId="77777777">
      <w:pPr>
        <w:pStyle w:val="NoSpacing"/>
        <w:rPr>
          <w:rFonts w:cs="Calibri"/>
          <w:sz w:val="24"/>
          <w:szCs w:val="24"/>
        </w:rPr>
      </w:pPr>
      <w:r w:rsidRPr="00AA0A28">
        <w:rPr>
          <w:rFonts w:cs="Calibri"/>
          <w:sz w:val="24"/>
          <w:szCs w:val="24"/>
        </w:rPr>
        <w:t xml:space="preserve">When any data needs to be moved it will be done in an organised and secure fashion. Moving data in this way should be kept to a minimum and there should be good reason for doing so. </w:t>
      </w:r>
    </w:p>
    <w:p xmlns:wp14="http://schemas.microsoft.com/office/word/2010/wordml" w:rsidRPr="00AA0A28" w:rsidR="006A108A" w:rsidP="006A108A" w:rsidRDefault="006A108A" w14:paraId="1299C43A" wp14:textId="77777777">
      <w:pPr>
        <w:pStyle w:val="NoSpacing"/>
        <w:rPr>
          <w:rFonts w:cs="Calibri"/>
          <w:i/>
          <w:color w:val="FF0000"/>
          <w:sz w:val="24"/>
          <w:szCs w:val="24"/>
        </w:rPr>
      </w:pPr>
    </w:p>
    <w:p xmlns:wp14="http://schemas.microsoft.com/office/word/2010/wordml" w:rsidRPr="00AA0A28" w:rsidR="006A108A" w:rsidP="006A108A" w:rsidRDefault="00E0629A" w14:paraId="5B8AE140" wp14:textId="77777777">
      <w:pPr>
        <w:spacing w:after="240" w:line="259" w:lineRule="atLeast"/>
        <w:rPr>
          <w:rFonts w:ascii="Calibri" w:hAnsi="Calibri" w:cs="Calibri"/>
          <w:b/>
          <w:bCs/>
        </w:rPr>
      </w:pPr>
      <w:r w:rsidRPr="00AA0A28">
        <w:rPr>
          <w:rFonts w:ascii="Calibri" w:hAnsi="Calibri" w:cs="Calibri"/>
          <w:b/>
          <w:bCs/>
        </w:rPr>
        <w:t>Internal data records:   us</w:t>
      </w:r>
      <w:r w:rsidRPr="00AA0A28" w:rsidR="006A108A">
        <w:rPr>
          <w:rFonts w:ascii="Calibri" w:hAnsi="Calibri" w:cs="Calibri"/>
          <w:b/>
          <w:bCs/>
        </w:rPr>
        <w:t>e of photographs and other media</w:t>
      </w:r>
    </w:p>
    <w:p xmlns:wp14="http://schemas.microsoft.com/office/word/2010/wordml" w:rsidRPr="00AA0A28" w:rsidR="006A108A" w:rsidP="006A108A" w:rsidRDefault="006A108A" w14:paraId="0DE42507" wp14:textId="77777777">
      <w:pPr>
        <w:spacing w:before="100" w:beforeAutospacing="1" w:after="240" w:line="259" w:lineRule="atLeast"/>
        <w:rPr>
          <w:rFonts w:ascii="Calibri" w:hAnsi="Calibri" w:cs="Calibri"/>
        </w:rPr>
      </w:pPr>
      <w:r w:rsidRPr="00AA0A28">
        <w:rPr>
          <w:rFonts w:ascii="Calibri" w:hAnsi="Calibri" w:cs="Calibri"/>
        </w:rPr>
        <w:t xml:space="preserve">Consent to the use of photographs, videos and sound recordings of staff, freelancers, volunteers and trustees on the </w:t>
      </w:r>
      <w:r w:rsidRPr="003E49EE" w:rsidR="003E49EE">
        <w:rPr>
          <w:rFonts w:ascii="Calibri" w:hAnsi="Calibri" w:cs="Calibri"/>
        </w:rPr>
        <w:t xml:space="preserve">THRIVE LEEDS </w:t>
      </w:r>
      <w:r w:rsidRPr="00AA0A28">
        <w:rPr>
          <w:rFonts w:ascii="Calibri" w:hAnsi="Calibri" w:cs="Calibri"/>
        </w:rPr>
        <w:t>website, social media and evaluations/reports will be sought via a signed agreement at the commencement of their role. Permission will not be sought each time and will remain valid for the duration of that contract.  Nevertheless, individuals will be given the right to refuse with no consequence to their contract or relationship with us. In all other ways, photographs/recordings will be subject to the same procedures as outlined elsewhere in this document.</w:t>
      </w:r>
    </w:p>
    <w:p xmlns:wp14="http://schemas.microsoft.com/office/word/2010/wordml" w:rsidRPr="00C340D6" w:rsidR="006A108A" w:rsidP="006A108A" w:rsidRDefault="006A108A" w14:paraId="50ABB3C5" wp14:textId="77777777">
      <w:pPr>
        <w:spacing w:before="100" w:beforeAutospacing="1" w:after="240" w:line="259" w:lineRule="atLeast"/>
        <w:rPr>
          <w:rFonts w:ascii="Calibri" w:hAnsi="Calibri" w:cs="Calibri"/>
          <w:caps/>
          <w:kern w:val="24"/>
          <w:sz w:val="28"/>
          <w:szCs w:val="28"/>
          <w:u w:val="single"/>
        </w:rPr>
      </w:pPr>
      <w:r w:rsidRPr="00C340D6">
        <w:rPr>
          <w:rFonts w:ascii="Calibri" w:hAnsi="Calibri" w:cs="Calibri"/>
          <w:b/>
          <w:bCs/>
          <w:caps/>
          <w:kern w:val="24"/>
          <w:sz w:val="28"/>
          <w:szCs w:val="28"/>
          <w:u w:val="single"/>
        </w:rPr>
        <w:t xml:space="preserve">External data records </w:t>
      </w:r>
    </w:p>
    <w:p xmlns:wp14="http://schemas.microsoft.com/office/word/2010/wordml" w:rsidRPr="00AA0A28" w:rsidR="006A108A" w:rsidP="006A108A" w:rsidRDefault="00E0629A" w14:paraId="05A1ED68" wp14:textId="77777777">
      <w:pPr>
        <w:spacing w:line="259" w:lineRule="atLeast"/>
        <w:rPr>
          <w:rFonts w:ascii="Calibri" w:hAnsi="Calibri" w:cs="Calibri"/>
          <w:b/>
          <w:bCs/>
        </w:rPr>
      </w:pPr>
      <w:r w:rsidRPr="00AA0A28">
        <w:rPr>
          <w:rFonts w:ascii="Calibri" w:hAnsi="Calibri" w:cs="Calibri"/>
          <w:b/>
          <w:bCs/>
        </w:rPr>
        <w:t>External data records:  p</w:t>
      </w:r>
      <w:r w:rsidRPr="00AA0A28" w:rsidR="006A108A">
        <w:rPr>
          <w:rFonts w:ascii="Calibri" w:hAnsi="Calibri" w:cs="Calibri"/>
          <w:b/>
          <w:bCs/>
        </w:rPr>
        <w:t xml:space="preserve">urposes </w:t>
      </w:r>
    </w:p>
    <w:p xmlns:wp14="http://schemas.microsoft.com/office/word/2010/wordml" w:rsidRPr="00AA0A28" w:rsidR="006A108A" w:rsidP="006A108A" w:rsidRDefault="006A108A" w14:paraId="4DDBEF00" wp14:textId="77777777">
      <w:pPr>
        <w:spacing w:line="259" w:lineRule="atLeast"/>
        <w:rPr>
          <w:rFonts w:ascii="Calibri" w:hAnsi="Calibri" w:cs="Calibri"/>
          <w:b/>
          <w:bCs/>
          <w:color w:val="333333"/>
        </w:rPr>
      </w:pPr>
    </w:p>
    <w:p xmlns:wp14="http://schemas.microsoft.com/office/word/2010/wordml" w:rsidRPr="00AA0A28" w:rsidR="006A108A" w:rsidP="006A108A" w:rsidRDefault="009D036F" w14:paraId="6F287633" wp14:textId="77777777">
      <w:pPr>
        <w:pStyle w:val="NoSpacing"/>
        <w:rPr>
          <w:rFonts w:cs="Calibri"/>
          <w:sz w:val="24"/>
          <w:szCs w:val="24"/>
        </w:rPr>
      </w:pPr>
      <w:r>
        <w:rPr>
          <w:rFonts w:cs="Calibri"/>
          <w:sz w:val="24"/>
          <w:szCs w:val="24"/>
        </w:rPr>
        <w:t xml:space="preserve">At </w:t>
      </w:r>
      <w:r w:rsidRPr="003E49EE" w:rsidR="003E49EE">
        <w:rPr>
          <w:rFonts w:cs="Calibri"/>
          <w:sz w:val="24"/>
          <w:szCs w:val="24"/>
        </w:rPr>
        <w:t>THRIVE LEEDS</w:t>
      </w:r>
      <w:r>
        <w:rPr>
          <w:rFonts w:cs="Calibri"/>
          <w:sz w:val="24"/>
          <w:szCs w:val="24"/>
        </w:rPr>
        <w:t>, we</w:t>
      </w:r>
      <w:r w:rsidRPr="003E49EE" w:rsidR="003E49EE">
        <w:rPr>
          <w:rFonts w:cs="Calibri"/>
          <w:sz w:val="24"/>
          <w:szCs w:val="24"/>
        </w:rPr>
        <w:t xml:space="preserve"> </w:t>
      </w:r>
      <w:r>
        <w:rPr>
          <w:rFonts w:cs="Calibri"/>
          <w:sz w:val="24"/>
          <w:szCs w:val="24"/>
        </w:rPr>
        <w:t>obtain</w:t>
      </w:r>
      <w:r w:rsidRPr="00AA0A28" w:rsidR="006A108A">
        <w:rPr>
          <w:rFonts w:cs="Calibri"/>
          <w:sz w:val="24"/>
          <w:szCs w:val="24"/>
        </w:rPr>
        <w:t xml:space="preserve"> personal data (such as names, addresses, and phone nu</w:t>
      </w:r>
      <w:r>
        <w:rPr>
          <w:rFonts w:cs="Calibri"/>
          <w:sz w:val="24"/>
          <w:szCs w:val="24"/>
        </w:rPr>
        <w:t>mbers) from families who use our</w:t>
      </w:r>
      <w:r w:rsidRPr="00AA0A28" w:rsidR="006A108A">
        <w:rPr>
          <w:rFonts w:cs="Calibri"/>
          <w:sz w:val="24"/>
          <w:szCs w:val="24"/>
        </w:rPr>
        <w:t xml:space="preserve"> services and from associates who may be visitors to groups or those involved in venues visited. </w:t>
      </w:r>
    </w:p>
    <w:p xmlns:wp14="http://schemas.microsoft.com/office/word/2010/wordml" w:rsidRPr="00AA0A28" w:rsidR="006A108A" w:rsidP="006A108A" w:rsidRDefault="006A108A" w14:paraId="3461D779" wp14:textId="77777777">
      <w:pPr>
        <w:pStyle w:val="NoSpacing"/>
        <w:rPr>
          <w:rFonts w:cs="Calibri"/>
          <w:sz w:val="24"/>
          <w:szCs w:val="24"/>
        </w:rPr>
      </w:pPr>
    </w:p>
    <w:p xmlns:wp14="http://schemas.microsoft.com/office/word/2010/wordml" w:rsidR="006A108A" w:rsidP="00605E66" w:rsidRDefault="006A108A" w14:paraId="2296BF82" wp14:textId="77777777">
      <w:pPr>
        <w:pStyle w:val="NoSpacing"/>
        <w:rPr>
          <w:rFonts w:cs="Calibri"/>
          <w:sz w:val="24"/>
          <w:szCs w:val="24"/>
        </w:rPr>
      </w:pPr>
      <w:r w:rsidRPr="00AA0A28">
        <w:rPr>
          <w:rFonts w:cs="Calibri"/>
          <w:sz w:val="24"/>
          <w:szCs w:val="24"/>
        </w:rPr>
        <w:t xml:space="preserve">This data is obtained, stored and processed solely to provide the services </w:t>
      </w:r>
      <w:r w:rsidRPr="003E49EE" w:rsidR="003E49EE">
        <w:rPr>
          <w:rFonts w:cs="Calibri"/>
          <w:sz w:val="24"/>
          <w:szCs w:val="24"/>
        </w:rPr>
        <w:t xml:space="preserve">THRIVE LEEDS </w:t>
      </w:r>
      <w:r w:rsidRPr="00AA0A28">
        <w:rPr>
          <w:rFonts w:cs="Calibri"/>
          <w:sz w:val="24"/>
          <w:szCs w:val="24"/>
        </w:rPr>
        <w:t>provides or, after receiving specific consent, in order to inf</w:t>
      </w:r>
      <w:r w:rsidR="00605E66">
        <w:rPr>
          <w:rFonts w:cs="Calibri"/>
          <w:sz w:val="24"/>
          <w:szCs w:val="24"/>
        </w:rPr>
        <w:t>orm families of other similar services which may be of interest.</w:t>
      </w:r>
      <w:r w:rsidRPr="00AA0A28">
        <w:rPr>
          <w:rFonts w:cs="Calibri"/>
          <w:sz w:val="24"/>
          <w:szCs w:val="24"/>
        </w:rPr>
        <w:t xml:space="preserve">.  Families and associates will be provided with a privacy </w:t>
      </w:r>
      <w:r w:rsidR="00605E66">
        <w:rPr>
          <w:rFonts w:cs="Calibri"/>
          <w:sz w:val="24"/>
          <w:szCs w:val="24"/>
        </w:rPr>
        <w:t xml:space="preserve">notice </w:t>
      </w:r>
      <w:r w:rsidRPr="00AA0A28">
        <w:rPr>
          <w:rFonts w:cs="Calibri"/>
          <w:sz w:val="24"/>
          <w:szCs w:val="24"/>
        </w:rPr>
        <w:t>outlining the purposes for which data is collected, the means by which it will be stored, the length of time it will be stored and their rights according to GDPR.</w:t>
      </w:r>
    </w:p>
    <w:p xmlns:wp14="http://schemas.microsoft.com/office/word/2010/wordml" w:rsidRPr="00AA0A28" w:rsidR="00605E66" w:rsidP="00605E66" w:rsidRDefault="00605E66" w14:paraId="3CF2D8B6" wp14:textId="77777777">
      <w:pPr>
        <w:pStyle w:val="NoSpacing"/>
        <w:rPr>
          <w:rFonts w:cs="Calibri"/>
          <w:sz w:val="24"/>
          <w:szCs w:val="24"/>
        </w:rPr>
      </w:pPr>
    </w:p>
    <w:p xmlns:wp14="http://schemas.microsoft.com/office/word/2010/wordml" w:rsidRPr="00AA0A28" w:rsidR="006A108A" w:rsidP="00605E66" w:rsidRDefault="00E0629A" w14:paraId="570ED354" wp14:textId="77777777">
      <w:pPr>
        <w:spacing w:line="259" w:lineRule="atLeast"/>
        <w:rPr>
          <w:rFonts w:ascii="Calibri" w:hAnsi="Calibri" w:cs="Calibri"/>
          <w:b/>
          <w:bCs/>
        </w:rPr>
      </w:pPr>
      <w:r w:rsidRPr="00AA0A28">
        <w:rPr>
          <w:rFonts w:ascii="Calibri" w:hAnsi="Calibri" w:cs="Calibri"/>
          <w:b/>
          <w:bCs/>
        </w:rPr>
        <w:t>External data records:  c</w:t>
      </w:r>
      <w:r w:rsidRPr="00AA0A28" w:rsidR="006A108A">
        <w:rPr>
          <w:rFonts w:ascii="Calibri" w:hAnsi="Calibri" w:cs="Calibri"/>
          <w:b/>
          <w:bCs/>
        </w:rPr>
        <w:t xml:space="preserve">onsent </w:t>
      </w:r>
    </w:p>
    <w:p xmlns:wp14="http://schemas.microsoft.com/office/word/2010/wordml" w:rsidR="006A108A" w:rsidP="00605E66" w:rsidRDefault="006A108A" w14:paraId="40489F67" wp14:textId="77777777">
      <w:pPr>
        <w:pStyle w:val="NoSpacing"/>
        <w:rPr>
          <w:rFonts w:cs="Calibri"/>
          <w:sz w:val="24"/>
          <w:szCs w:val="24"/>
        </w:rPr>
      </w:pPr>
      <w:r w:rsidRPr="00AA0A28">
        <w:rPr>
          <w:rFonts w:cs="Calibri"/>
          <w:sz w:val="24"/>
          <w:szCs w:val="24"/>
        </w:rPr>
        <w:t xml:space="preserve">Personal data will not be passed on to anyone outside the organisation without explicit consent from the data owner, unless there is a legal duty of disclosure under other legislation. </w:t>
      </w:r>
    </w:p>
    <w:p xmlns:wp14="http://schemas.microsoft.com/office/word/2010/wordml" w:rsidRPr="00AA0A28" w:rsidR="00605E66" w:rsidP="00605E66" w:rsidRDefault="00605E66" w14:paraId="0FB78278" wp14:textId="77777777">
      <w:pPr>
        <w:pStyle w:val="NoSpacing"/>
        <w:rPr>
          <w:rFonts w:cs="Calibri"/>
          <w:sz w:val="24"/>
          <w:szCs w:val="24"/>
        </w:rPr>
      </w:pPr>
    </w:p>
    <w:p xmlns:wp14="http://schemas.microsoft.com/office/word/2010/wordml" w:rsidRPr="00AA0A28" w:rsidR="006A108A" w:rsidP="00605E66" w:rsidRDefault="00E0629A" w14:paraId="68395090" wp14:textId="77777777">
      <w:pPr>
        <w:spacing w:line="259" w:lineRule="atLeast"/>
        <w:rPr>
          <w:rFonts w:ascii="Calibri" w:hAnsi="Calibri" w:cs="Calibri"/>
          <w:b/>
          <w:bCs/>
        </w:rPr>
      </w:pPr>
      <w:r w:rsidRPr="00AA0A28">
        <w:rPr>
          <w:rFonts w:ascii="Calibri" w:hAnsi="Calibri" w:cs="Calibri"/>
          <w:b/>
          <w:bCs/>
        </w:rPr>
        <w:t>External data records:  a</w:t>
      </w:r>
      <w:r w:rsidRPr="00AA0A28" w:rsidR="006A108A">
        <w:rPr>
          <w:rFonts w:ascii="Calibri" w:hAnsi="Calibri" w:cs="Calibri"/>
          <w:b/>
          <w:bCs/>
        </w:rPr>
        <w:t xml:space="preserve">ccess </w:t>
      </w:r>
    </w:p>
    <w:p xmlns:wp14="http://schemas.microsoft.com/office/word/2010/wordml" w:rsidR="006A108A" w:rsidP="00605E66" w:rsidRDefault="006A108A" w14:paraId="2554BEC2" wp14:textId="77777777">
      <w:pPr>
        <w:pStyle w:val="NoSpacing"/>
        <w:rPr>
          <w:rFonts w:cs="Calibri"/>
          <w:sz w:val="24"/>
          <w:szCs w:val="24"/>
        </w:rPr>
      </w:pPr>
      <w:r w:rsidRPr="00AA0A28">
        <w:rPr>
          <w:rFonts w:cs="Calibri"/>
          <w:sz w:val="24"/>
          <w:szCs w:val="24"/>
        </w:rPr>
        <w:t>Only</w:t>
      </w:r>
      <w:r w:rsidRPr="00AA0A28">
        <w:rPr>
          <w:rFonts w:cs="Calibri"/>
          <w:b/>
          <w:bCs/>
          <w:sz w:val="24"/>
          <w:szCs w:val="24"/>
        </w:rPr>
        <w:t xml:space="preserve"> </w:t>
      </w:r>
      <w:r w:rsidRPr="00AA0A28">
        <w:rPr>
          <w:rFonts w:cs="Calibri"/>
          <w:sz w:val="24"/>
          <w:szCs w:val="24"/>
        </w:rPr>
        <w:t xml:space="preserve">those directly involved in delivering the above services and the trustees will have access to this data, which will be kept in a secure filing, paper or electronic system. </w:t>
      </w:r>
    </w:p>
    <w:p xmlns:wp14="http://schemas.microsoft.com/office/word/2010/wordml" w:rsidRPr="00AA0A28" w:rsidR="00605E66" w:rsidP="00605E66" w:rsidRDefault="00605E66" w14:paraId="1FC39945" wp14:textId="77777777">
      <w:pPr>
        <w:pStyle w:val="NoSpacing"/>
        <w:rPr>
          <w:rFonts w:cs="Calibri"/>
          <w:sz w:val="24"/>
          <w:szCs w:val="24"/>
        </w:rPr>
      </w:pPr>
    </w:p>
    <w:p xmlns:wp14="http://schemas.microsoft.com/office/word/2010/wordml" w:rsidR="006A108A" w:rsidP="00605E66" w:rsidRDefault="006A108A" w14:paraId="205CADA9" wp14:textId="77777777">
      <w:pPr>
        <w:spacing w:line="259" w:lineRule="atLeast"/>
        <w:rPr>
          <w:rFonts w:ascii="Calibri" w:hAnsi="Calibri" w:cs="Calibri"/>
        </w:rPr>
      </w:pPr>
      <w:r w:rsidRPr="00AA0A28">
        <w:rPr>
          <w:rFonts w:ascii="Calibri" w:hAnsi="Calibri" w:cs="Calibri"/>
          <w:color w:val="333333"/>
        </w:rPr>
        <w:t xml:space="preserve">All </w:t>
      </w:r>
      <w:r w:rsidRPr="00AA0A28">
        <w:rPr>
          <w:rFonts w:ascii="Calibri" w:hAnsi="Calibri" w:cs="Calibri"/>
        </w:rPr>
        <w:t xml:space="preserve">confidential post must be opened by the addressee only. </w:t>
      </w:r>
    </w:p>
    <w:p xmlns:wp14="http://schemas.microsoft.com/office/word/2010/wordml" w:rsidRPr="00AA0A28" w:rsidR="00605E66" w:rsidP="00605E66" w:rsidRDefault="00605E66" w14:paraId="0562CB0E" wp14:textId="77777777">
      <w:pPr>
        <w:spacing w:line="259" w:lineRule="atLeast"/>
        <w:rPr>
          <w:rFonts w:ascii="Calibri" w:hAnsi="Calibri" w:cs="Calibri"/>
        </w:rPr>
      </w:pPr>
    </w:p>
    <w:p xmlns:wp14="http://schemas.microsoft.com/office/word/2010/wordml" w:rsidRPr="00AA0A28" w:rsidR="006A108A" w:rsidP="006A108A" w:rsidRDefault="00605E66" w14:paraId="53FC03B6" wp14:textId="77777777">
      <w:pPr>
        <w:pStyle w:val="NoSpacing"/>
        <w:rPr>
          <w:rFonts w:cs="Calibri"/>
          <w:sz w:val="24"/>
          <w:szCs w:val="24"/>
        </w:rPr>
      </w:pPr>
      <w:r>
        <w:rPr>
          <w:rFonts w:cs="Calibri"/>
          <w:sz w:val="24"/>
          <w:szCs w:val="24"/>
        </w:rPr>
        <w:t>Trustees, employees and volunteers at</w:t>
      </w:r>
      <w:r w:rsidRPr="00AA0A28" w:rsidR="006A108A">
        <w:rPr>
          <w:rFonts w:cs="Calibri"/>
          <w:sz w:val="24"/>
          <w:szCs w:val="24"/>
        </w:rPr>
        <w:t xml:space="preserve"> </w:t>
      </w:r>
      <w:r w:rsidRPr="003E49EE" w:rsidR="003E49EE">
        <w:rPr>
          <w:rFonts w:cs="Calibri"/>
          <w:sz w:val="24"/>
          <w:szCs w:val="24"/>
        </w:rPr>
        <w:t xml:space="preserve">THRIVE LEEDS </w:t>
      </w:r>
      <w:r w:rsidRPr="00AA0A28" w:rsidR="006A108A">
        <w:rPr>
          <w:rFonts w:cs="Calibri"/>
          <w:sz w:val="24"/>
          <w:szCs w:val="24"/>
        </w:rPr>
        <w:t>will be</w:t>
      </w:r>
      <w:r>
        <w:rPr>
          <w:rFonts w:cs="Calibri"/>
          <w:sz w:val="24"/>
          <w:szCs w:val="24"/>
        </w:rPr>
        <w:t xml:space="preserve"> made aware of this GDPR policy</w:t>
      </w:r>
      <w:r w:rsidRPr="00AA0A28" w:rsidR="006A108A">
        <w:rPr>
          <w:rFonts w:cs="Calibri"/>
          <w:sz w:val="24"/>
          <w:szCs w:val="24"/>
        </w:rPr>
        <w:t xml:space="preserve"> and of their obligation</w:t>
      </w:r>
      <w:r w:rsidRPr="00AA0A28" w:rsidR="006A108A">
        <w:rPr>
          <w:rFonts w:cs="Calibri"/>
          <w:b/>
          <w:bCs/>
          <w:sz w:val="24"/>
          <w:szCs w:val="24"/>
        </w:rPr>
        <w:t xml:space="preserve"> </w:t>
      </w:r>
      <w:r w:rsidRPr="00AA0A28" w:rsidR="006A108A">
        <w:rPr>
          <w:rFonts w:cs="Calibri"/>
          <w:sz w:val="24"/>
          <w:szCs w:val="24"/>
        </w:rPr>
        <w:t xml:space="preserve">not to disclose personal data to anyone outside the organisation. </w:t>
      </w:r>
    </w:p>
    <w:p xmlns:wp14="http://schemas.microsoft.com/office/word/2010/wordml" w:rsidRPr="00AA0A28" w:rsidR="006A108A" w:rsidP="006A108A" w:rsidRDefault="006A108A" w14:paraId="34CE0A41" wp14:textId="77777777">
      <w:pPr>
        <w:pStyle w:val="NoSpacing"/>
        <w:rPr>
          <w:rFonts w:cs="Calibri"/>
          <w:b/>
          <w:bCs/>
          <w:sz w:val="24"/>
          <w:szCs w:val="24"/>
        </w:rPr>
      </w:pPr>
    </w:p>
    <w:p xmlns:wp14="http://schemas.microsoft.com/office/word/2010/wordml" w:rsidRPr="00AA0A28" w:rsidR="006A108A" w:rsidP="006A108A" w:rsidRDefault="006A108A" w14:paraId="1F9C6634" wp14:textId="77777777">
      <w:pPr>
        <w:pStyle w:val="NoSpacing"/>
        <w:rPr>
          <w:rFonts w:cs="Calibri"/>
          <w:sz w:val="24"/>
          <w:szCs w:val="24"/>
        </w:rPr>
      </w:pPr>
      <w:r w:rsidRPr="00AA0A28">
        <w:rPr>
          <w:rFonts w:cs="Calibri"/>
          <w:sz w:val="24"/>
          <w:szCs w:val="24"/>
        </w:rPr>
        <w:t>Individuals will be supplied on request with a copy of their personal data held by the organisation.</w:t>
      </w:r>
    </w:p>
    <w:p xmlns:wp14="http://schemas.microsoft.com/office/word/2010/wordml" w:rsidRPr="00AA0A28" w:rsidR="006A108A" w:rsidP="006A108A" w:rsidRDefault="006A108A" w14:paraId="2EF04C2F" wp14:textId="77777777">
      <w:pPr>
        <w:spacing w:before="100" w:beforeAutospacing="1" w:after="240" w:line="259" w:lineRule="atLeast"/>
        <w:rPr>
          <w:rFonts w:ascii="Calibri" w:hAnsi="Calibri" w:cs="Calibri"/>
          <w:b/>
          <w:bCs/>
        </w:rPr>
      </w:pPr>
      <w:r w:rsidRPr="00AA0A28">
        <w:rPr>
          <w:rFonts w:ascii="Calibri" w:hAnsi="Calibri" w:cs="Calibri"/>
          <w:b/>
          <w:bCs/>
        </w:rPr>
        <w:t xml:space="preserve">External data records:  </w:t>
      </w:r>
      <w:r w:rsidRPr="00AA0A28" w:rsidR="00E0629A">
        <w:rPr>
          <w:rFonts w:ascii="Calibri" w:hAnsi="Calibri" w:cs="Calibri"/>
          <w:b/>
          <w:bCs/>
        </w:rPr>
        <w:t>accuracy and t</w:t>
      </w:r>
      <w:r w:rsidRPr="00AA0A28">
        <w:rPr>
          <w:rFonts w:ascii="Calibri" w:hAnsi="Calibri" w:cs="Calibri"/>
          <w:b/>
          <w:bCs/>
        </w:rPr>
        <w:t>imescales</w:t>
      </w:r>
    </w:p>
    <w:p xmlns:wp14="http://schemas.microsoft.com/office/word/2010/wordml" w:rsidRPr="00AA0A28" w:rsidR="006A108A" w:rsidP="006A108A" w:rsidRDefault="009D036F" w14:paraId="224F5EB9" wp14:textId="77777777">
      <w:pPr>
        <w:pStyle w:val="NoSpacing"/>
        <w:rPr>
          <w:rFonts w:cs="Calibri"/>
          <w:sz w:val="24"/>
          <w:szCs w:val="24"/>
        </w:rPr>
      </w:pPr>
      <w:r>
        <w:rPr>
          <w:rFonts w:cs="Calibri"/>
          <w:sz w:val="24"/>
          <w:szCs w:val="24"/>
        </w:rPr>
        <w:t xml:space="preserve">At </w:t>
      </w:r>
      <w:r w:rsidRPr="00AA0A28" w:rsidR="003E49EE">
        <w:rPr>
          <w:rFonts w:cs="Calibri"/>
          <w:sz w:val="24"/>
          <w:szCs w:val="24"/>
        </w:rPr>
        <w:t>THRIVE LEEDS</w:t>
      </w:r>
      <w:r>
        <w:rPr>
          <w:rFonts w:cs="Calibri"/>
          <w:sz w:val="24"/>
          <w:szCs w:val="24"/>
        </w:rPr>
        <w:t>,</w:t>
      </w:r>
      <w:r w:rsidRPr="00AA0A28" w:rsidR="006A108A">
        <w:rPr>
          <w:rFonts w:cs="Calibri"/>
          <w:sz w:val="24"/>
          <w:szCs w:val="24"/>
        </w:rPr>
        <w:t xml:space="preserve"> </w:t>
      </w:r>
      <w:r>
        <w:rPr>
          <w:rFonts w:cs="Calibri"/>
          <w:sz w:val="24"/>
          <w:szCs w:val="24"/>
        </w:rPr>
        <w:t xml:space="preserve">we </w:t>
      </w:r>
      <w:r w:rsidRPr="00AA0A28" w:rsidR="006A108A">
        <w:rPr>
          <w:rFonts w:cs="Calibri"/>
          <w:sz w:val="24"/>
          <w:szCs w:val="24"/>
        </w:rPr>
        <w:t xml:space="preserve">will take reasonable steps to keep personal data up to date and accurate. </w:t>
      </w:r>
    </w:p>
    <w:p xmlns:wp14="http://schemas.microsoft.com/office/word/2010/wordml" w:rsidRPr="00AA0A28" w:rsidR="006A108A" w:rsidP="006A108A" w:rsidRDefault="006A108A" w14:paraId="62EBF3C5" wp14:textId="77777777">
      <w:pPr>
        <w:pStyle w:val="NoSpacing"/>
        <w:rPr>
          <w:rFonts w:cs="Calibri"/>
          <w:sz w:val="24"/>
          <w:szCs w:val="24"/>
        </w:rPr>
      </w:pPr>
    </w:p>
    <w:p xmlns:wp14="http://schemas.microsoft.com/office/word/2010/wordml" w:rsidRPr="00AA0A28" w:rsidR="006A108A" w:rsidP="006A108A" w:rsidRDefault="006A108A" w14:paraId="02FDEAEE" wp14:textId="77777777">
      <w:pPr>
        <w:pStyle w:val="NoSpacing"/>
        <w:rPr>
          <w:rFonts w:cs="Calibri"/>
          <w:sz w:val="24"/>
          <w:szCs w:val="24"/>
        </w:rPr>
      </w:pPr>
      <w:r w:rsidRPr="00AA0A28">
        <w:rPr>
          <w:rFonts w:cs="Calibri"/>
          <w:sz w:val="24"/>
          <w:szCs w:val="24"/>
        </w:rPr>
        <w:t xml:space="preserve">Personal data will be stored for as long as the data owner uses our services, or longer if a legitimate purpose can be argued in accordance with the GDPR. The keeping of these records and the legitimacy of purpose will be reviewed on an annual basis. </w:t>
      </w:r>
    </w:p>
    <w:p xmlns:wp14="http://schemas.microsoft.com/office/word/2010/wordml" w:rsidRPr="00AA0A28" w:rsidR="006A108A" w:rsidP="006A108A" w:rsidRDefault="006A108A" w14:paraId="6D98A12B" wp14:textId="77777777">
      <w:pPr>
        <w:pStyle w:val="NoSpacing"/>
        <w:rPr>
          <w:rFonts w:cs="Calibri"/>
          <w:sz w:val="24"/>
          <w:szCs w:val="24"/>
        </w:rPr>
      </w:pPr>
    </w:p>
    <w:p xmlns:wp14="http://schemas.microsoft.com/office/word/2010/wordml" w:rsidRPr="00AA0A28" w:rsidR="006A108A" w:rsidP="006A108A" w:rsidRDefault="006A108A" w14:paraId="4B87C3DC" wp14:textId="77777777">
      <w:pPr>
        <w:pStyle w:val="NoSpacing"/>
        <w:rPr>
          <w:rFonts w:cs="Calibri"/>
          <w:sz w:val="24"/>
          <w:szCs w:val="24"/>
        </w:rPr>
      </w:pPr>
      <w:r w:rsidRPr="00AA0A28">
        <w:rPr>
          <w:rFonts w:cs="Calibri"/>
          <w:sz w:val="24"/>
          <w:szCs w:val="24"/>
        </w:rPr>
        <w:t>If a request is received from an organisation/ individual to destroy their records, we will ensure this is done.  This work will be overseen by the secretary along with the Project Coordinator.</w:t>
      </w:r>
    </w:p>
    <w:p xmlns:wp14="http://schemas.microsoft.com/office/word/2010/wordml" w:rsidRPr="00AA0A28" w:rsidR="006A108A" w:rsidP="006A108A" w:rsidRDefault="00E0629A" w14:paraId="0932B382" wp14:textId="77777777">
      <w:pPr>
        <w:spacing w:before="100" w:beforeAutospacing="1" w:after="240" w:line="259" w:lineRule="atLeast"/>
        <w:rPr>
          <w:rFonts w:ascii="Calibri" w:hAnsi="Calibri" w:cs="Calibri"/>
          <w:b/>
          <w:bCs/>
        </w:rPr>
      </w:pPr>
      <w:r w:rsidRPr="00AA0A28">
        <w:rPr>
          <w:rFonts w:ascii="Calibri" w:hAnsi="Calibri" w:cs="Calibri"/>
          <w:b/>
          <w:bCs/>
        </w:rPr>
        <w:t>External data records:  m</w:t>
      </w:r>
      <w:r w:rsidRPr="00AA0A28" w:rsidR="006A108A">
        <w:rPr>
          <w:rFonts w:ascii="Calibri" w:hAnsi="Calibri" w:cs="Calibri"/>
          <w:b/>
          <w:bCs/>
        </w:rPr>
        <w:t>eans</w:t>
      </w:r>
      <w:r w:rsidRPr="00AA0A28">
        <w:rPr>
          <w:rFonts w:ascii="Calibri" w:hAnsi="Calibri" w:cs="Calibri"/>
          <w:b/>
          <w:bCs/>
        </w:rPr>
        <w:t xml:space="preserve"> of s</w:t>
      </w:r>
      <w:r w:rsidRPr="00AA0A28" w:rsidR="006A108A">
        <w:rPr>
          <w:rFonts w:ascii="Calibri" w:hAnsi="Calibri" w:cs="Calibri"/>
          <w:b/>
          <w:bCs/>
        </w:rPr>
        <w:t>torage</w:t>
      </w:r>
    </w:p>
    <w:p xmlns:wp14="http://schemas.microsoft.com/office/word/2010/wordml" w:rsidRPr="00AA0A28" w:rsidR="006A108A" w:rsidP="006A108A" w:rsidRDefault="006A108A" w14:paraId="45130158" wp14:textId="77777777">
      <w:pPr>
        <w:pStyle w:val="NoSpacing"/>
        <w:rPr>
          <w:rFonts w:cs="Calibri"/>
          <w:sz w:val="24"/>
          <w:szCs w:val="24"/>
        </w:rPr>
      </w:pPr>
      <w:r w:rsidRPr="00AA0A28">
        <w:rPr>
          <w:rFonts w:cs="Calibri"/>
          <w:sz w:val="24"/>
          <w:szCs w:val="24"/>
        </w:rPr>
        <w:t>Personal data will be kept in paper-based systems and on password-protected computers. It will only be moved with a good reason and with great care.</w:t>
      </w:r>
    </w:p>
    <w:p xmlns:wp14="http://schemas.microsoft.com/office/word/2010/wordml" w:rsidRPr="00AA0A28" w:rsidR="006A108A" w:rsidP="006A108A" w:rsidRDefault="006A108A" w14:paraId="5EC2461C" wp14:textId="77777777">
      <w:pPr>
        <w:spacing w:before="100" w:beforeAutospacing="1" w:after="240" w:line="259" w:lineRule="atLeast"/>
        <w:rPr>
          <w:rFonts w:ascii="Calibri" w:hAnsi="Calibri" w:cs="Calibri"/>
          <w:b/>
          <w:bCs/>
        </w:rPr>
      </w:pPr>
      <w:r w:rsidRPr="00AA0A28">
        <w:rPr>
          <w:rFonts w:ascii="Calibri" w:hAnsi="Calibri" w:cs="Calibri"/>
          <w:b/>
          <w:bCs/>
        </w:rPr>
        <w:t xml:space="preserve">External data records:  </w:t>
      </w:r>
      <w:r w:rsidRPr="00AA0A28" w:rsidR="00E0629A">
        <w:rPr>
          <w:rFonts w:ascii="Calibri" w:hAnsi="Calibri" w:cs="Calibri"/>
          <w:b/>
          <w:bCs/>
        </w:rPr>
        <w:t>u</w:t>
      </w:r>
      <w:r w:rsidRPr="00AA0A28">
        <w:rPr>
          <w:rFonts w:ascii="Calibri" w:hAnsi="Calibri" w:cs="Calibri"/>
          <w:b/>
          <w:bCs/>
        </w:rPr>
        <w:t>se of photographs and other media</w:t>
      </w:r>
    </w:p>
    <w:p xmlns:wp14="http://schemas.microsoft.com/office/word/2010/wordml" w:rsidRPr="00AA0A28" w:rsidR="006A108A" w:rsidP="006A108A" w:rsidRDefault="006A108A" w14:paraId="153E20E3" wp14:textId="77777777">
      <w:pPr>
        <w:pStyle w:val="NoSpacing"/>
        <w:rPr>
          <w:rFonts w:cs="Calibri"/>
          <w:sz w:val="24"/>
          <w:szCs w:val="24"/>
        </w:rPr>
      </w:pPr>
      <w:r w:rsidRPr="00AA0A28">
        <w:rPr>
          <w:rFonts w:cs="Calibri"/>
          <w:sz w:val="24"/>
          <w:szCs w:val="24"/>
        </w:rPr>
        <w:t xml:space="preserve">Photographs, videos and sound recordings of individuals will be treated as identifiable data whenever they show faces or other highly distinguishable features of an individual.  </w:t>
      </w:r>
      <w:r w:rsidRPr="003E49EE" w:rsidR="003E49EE">
        <w:rPr>
          <w:rFonts w:cs="Calibri"/>
          <w:sz w:val="24"/>
          <w:szCs w:val="24"/>
        </w:rPr>
        <w:t xml:space="preserve">THRIVE LEEDS </w:t>
      </w:r>
      <w:r w:rsidRPr="00AA0A28">
        <w:rPr>
          <w:rFonts w:cs="Calibri"/>
          <w:sz w:val="24"/>
          <w:szCs w:val="24"/>
        </w:rPr>
        <w:t xml:space="preserve">will seek the consent of individuals before photographs are taken/ recordings made via the acceptance of the privacy statement. </w:t>
      </w:r>
    </w:p>
    <w:p xmlns:wp14="http://schemas.microsoft.com/office/word/2010/wordml" w:rsidRPr="00AA0A28" w:rsidR="006A108A" w:rsidP="006A108A" w:rsidRDefault="006A108A" w14:paraId="2946DB82" wp14:textId="77777777">
      <w:pPr>
        <w:pStyle w:val="NoSpacing"/>
        <w:rPr>
          <w:rFonts w:cs="Calibri"/>
          <w:sz w:val="24"/>
          <w:szCs w:val="24"/>
        </w:rPr>
      </w:pPr>
    </w:p>
    <w:p xmlns:wp14="http://schemas.microsoft.com/office/word/2010/wordml" w:rsidRPr="00AA0A28" w:rsidR="006A108A" w:rsidP="006A108A" w:rsidRDefault="006A108A" w14:paraId="55C677BB" wp14:textId="77777777">
      <w:pPr>
        <w:pStyle w:val="NoSpacing"/>
        <w:rPr>
          <w:rFonts w:cs="Calibri"/>
          <w:sz w:val="24"/>
          <w:szCs w:val="24"/>
        </w:rPr>
      </w:pPr>
      <w:r w:rsidRPr="00AA0A28">
        <w:rPr>
          <w:rFonts w:cs="Calibri"/>
          <w:sz w:val="24"/>
          <w:szCs w:val="24"/>
        </w:rPr>
        <w:t>The Project Coordinator will ensure that identifiable photographs/recordings will only be taken of those who have given express consent. All other photographs/recordings must exclude faces or other highly distinguishable features of the individual. In all other ways, photographs/recordings will be subject to the same procedures as outlined elsewhere in this document.</w:t>
      </w:r>
    </w:p>
    <w:p xmlns:wp14="http://schemas.microsoft.com/office/word/2010/wordml" w:rsidRPr="00AA0A28" w:rsidR="00E0629A" w:rsidP="006A108A" w:rsidRDefault="00E0629A" w14:paraId="5997CC1D" wp14:textId="77777777">
      <w:pPr>
        <w:pStyle w:val="NoSpacing"/>
        <w:rPr>
          <w:rFonts w:cs="Calibri"/>
          <w:sz w:val="24"/>
          <w:szCs w:val="24"/>
        </w:rPr>
      </w:pPr>
    </w:p>
    <w:p xmlns:wp14="http://schemas.microsoft.com/office/word/2010/wordml" w:rsidRPr="00AA0A28" w:rsidR="002A1B07" w:rsidP="006A108A" w:rsidRDefault="002A1B07" w14:paraId="110FFD37" wp14:textId="77777777">
      <w:pPr>
        <w:pStyle w:val="BodyText"/>
        <w:spacing w:line="276" w:lineRule="auto"/>
        <w:rPr>
          <w:rFonts w:ascii="Calibri" w:hAnsi="Calibri" w:cs="Calibri"/>
          <w:bCs/>
        </w:rPr>
      </w:pPr>
    </w:p>
    <w:sectPr w:rsidRPr="00AA0A28" w:rsidR="002A1B07" w:rsidSect="00B720BA">
      <w:headerReference w:type="default" r:id="rId11"/>
      <w:footerReference w:type="default" r:id="rId12"/>
      <w:footnotePr>
        <w:pos w:val="beneathText"/>
      </w:footnotePr>
      <w:type w:val="continuous"/>
      <w:pgSz w:w="11905" w:h="16837" w:orient="portrait"/>
      <w:pgMar w:top="360" w:right="360" w:bottom="360" w:left="117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2512F" w:rsidP="009244AC" w:rsidRDefault="0032512F" w14:paraId="6B699379" wp14:textId="77777777">
      <w:r>
        <w:separator/>
      </w:r>
    </w:p>
  </w:endnote>
  <w:endnote w:type="continuationSeparator" w:id="0">
    <w:p xmlns:wp14="http://schemas.microsoft.com/office/word/2010/wordml" w:rsidR="0032512F" w:rsidP="009244AC" w:rsidRDefault="0032512F"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algun Gothic Semilight"/>
    <w:charset w:val="80"/>
    <w:family w:val="auto"/>
    <w:pitch w:val="default"/>
  </w:font>
  <w:font w:name="OpenSymbol">
    <w:altName w:val="@Malgun Gothic Semilight"/>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A79CF" w:rsidR="00BA6B2E" w:rsidP="7254F5EF" w:rsidRDefault="00EA79CF" w14:paraId="4EB3A640" wp14:textId="714242BE">
    <w:pPr>
      <w:pStyle w:val="Footer"/>
      <w:jc w:val="right"/>
      <w:rPr>
        <w:rFonts w:ascii="Calibri" w:hAnsi="Calibri" w:cs="Calibri"/>
        <w:i w:val="1"/>
        <w:iCs w:val="1"/>
        <w:sz w:val="20"/>
        <w:szCs w:val="20"/>
      </w:rPr>
    </w:pPr>
    <w:r w:rsidRPr="7254F5EF" w:rsidR="7254F5EF">
      <w:rPr>
        <w:rFonts w:ascii="Calibri" w:hAnsi="Calibri" w:cs="Calibri"/>
        <w:i w:val="1"/>
        <w:iCs w:val="1"/>
        <w:sz w:val="20"/>
        <w:szCs w:val="20"/>
      </w:rPr>
      <w:t xml:space="preserve">THRIVE LEEDS </w:t>
    </w:r>
    <w:r w:rsidRPr="7254F5EF" w:rsidR="7254F5EF">
      <w:rPr>
        <w:rFonts w:ascii="Calibri" w:hAnsi="Calibri" w:cs="Calibri"/>
        <w:i w:val="1"/>
        <w:iCs w:val="1"/>
        <w:sz w:val="20"/>
        <w:szCs w:val="20"/>
      </w:rPr>
      <w:t>Data Protection policy</w:t>
    </w:r>
    <w:r w:rsidRPr="7254F5EF" w:rsidR="7254F5EF">
      <w:rPr>
        <w:rFonts w:ascii="Calibri" w:hAnsi="Calibri" w:cs="Calibri"/>
        <w:i w:val="1"/>
        <w:iCs w:val="1"/>
        <w:sz w:val="20"/>
        <w:szCs w:val="20"/>
      </w:rPr>
      <w:t xml:space="preserve"> amended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2512F" w:rsidP="009244AC" w:rsidRDefault="0032512F" w14:paraId="1F72F646" wp14:textId="77777777">
      <w:r>
        <w:separator/>
      </w:r>
    </w:p>
  </w:footnote>
  <w:footnote w:type="continuationSeparator" w:id="0">
    <w:p xmlns:wp14="http://schemas.microsoft.com/office/word/2010/wordml" w:rsidR="0032512F" w:rsidP="009244AC" w:rsidRDefault="0032512F" w14:paraId="08CE6F9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79CF" w:rsidRDefault="00EA79CF" w14:paraId="25B68469" wp14:textId="77777777">
    <w:pPr>
      <w:pStyle w:val="Header"/>
      <w:jc w:val="right"/>
    </w:pPr>
    <w:r>
      <w:fldChar w:fldCharType="begin"/>
    </w:r>
    <w:r>
      <w:instrText xml:space="preserve"> PAGE   \* MERGEFORMAT </w:instrText>
    </w:r>
    <w:r>
      <w:fldChar w:fldCharType="separate"/>
    </w:r>
    <w:r w:rsidR="0078539C">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7CAE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41957E3"/>
    <w:multiLevelType w:val="hybridMultilevel"/>
    <w:tmpl w:val="BF64E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D71403"/>
    <w:multiLevelType w:val="hybridMultilevel"/>
    <w:tmpl w:val="C286363E"/>
    <w:lvl w:ilvl="0" w:tplc="61E60EAC">
      <w:start w:val="1"/>
      <w:numFmt w:val="upperLetter"/>
      <w:lvlText w:val="%1."/>
      <w:lvlJc w:val="left"/>
      <w:pPr>
        <w:tabs>
          <w:tab w:val="num" w:pos="720"/>
        </w:tabs>
        <w:ind w:left="720" w:hanging="360"/>
      </w:pPr>
      <w:rPr>
        <w:rFonts w:ascii="Calibri" w:hAnsi="Calibri" w:eastAsia="Times New Roman"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F62693"/>
    <w:multiLevelType w:val="hybridMultilevel"/>
    <w:tmpl w:val="1EF633B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1A4046F8"/>
    <w:multiLevelType w:val="hybridMultilevel"/>
    <w:tmpl w:val="D52A3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5867FA"/>
    <w:multiLevelType w:val="hybridMultilevel"/>
    <w:tmpl w:val="8CA41298"/>
    <w:lvl w:ilvl="0" w:tplc="9FA280DA">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15B5E10"/>
    <w:multiLevelType w:val="hybridMultilevel"/>
    <w:tmpl w:val="C1E85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020F61"/>
    <w:multiLevelType w:val="hybridMultilevel"/>
    <w:tmpl w:val="A280A2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4D71DAF"/>
    <w:multiLevelType w:val="hybridMultilevel"/>
    <w:tmpl w:val="D72AE22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46726"/>
    <w:multiLevelType w:val="hybridMultilevel"/>
    <w:tmpl w:val="A536A7B6"/>
    <w:lvl w:ilvl="0" w:tplc="0409000F">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260515"/>
    <w:multiLevelType w:val="hybridMultilevel"/>
    <w:tmpl w:val="4C50EC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841EB"/>
    <w:multiLevelType w:val="hybridMultilevel"/>
    <w:tmpl w:val="72FCBA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65630"/>
    <w:multiLevelType w:val="hybridMultilevel"/>
    <w:tmpl w:val="AF3297E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97806"/>
    <w:multiLevelType w:val="hybridMultilevel"/>
    <w:tmpl w:val="796EE4CC"/>
    <w:lvl w:ilvl="0" w:tplc="892E33E2">
      <w:start w:val="1"/>
      <w:numFmt w:val="lowerLetter"/>
      <w:lvlText w:val="%1."/>
      <w:lvlJc w:val="left"/>
      <w:pPr>
        <w:ind w:left="720" w:hanging="360"/>
      </w:pPr>
      <w:rPr>
        <w:rFonts w:hint="default"/>
      </w:rPr>
    </w:lvl>
    <w:lvl w:ilvl="1" w:tplc="1716FC7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490A16"/>
    <w:multiLevelType w:val="multilevel"/>
    <w:tmpl w:val="1E46B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6"/>
  </w:num>
  <w:num w:numId="4">
    <w:abstractNumId w:val="1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2"/>
  </w:num>
  <w:num w:numId="11">
    <w:abstractNumId w:val="3"/>
  </w:num>
  <w:num w:numId="12">
    <w:abstractNumId w:val="14"/>
  </w:num>
  <w:num w:numId="13">
    <w:abstractNumId w:val="11"/>
  </w:num>
  <w:num w:numId="14">
    <w:abstractNumId w:val="15"/>
  </w:num>
  <w:num w:numId="15">
    <w:abstractNumId w:val="7"/>
  </w:num>
  <w:num w:numId="16">
    <w:abstractNumId w:val="5"/>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96"/>
    <w:rsid w:val="00045E9A"/>
    <w:rsid w:val="0005068F"/>
    <w:rsid w:val="000C41CD"/>
    <w:rsid w:val="00137464"/>
    <w:rsid w:val="001B0A57"/>
    <w:rsid w:val="001B20F8"/>
    <w:rsid w:val="001B26B9"/>
    <w:rsid w:val="001B63DB"/>
    <w:rsid w:val="001D465A"/>
    <w:rsid w:val="001F0703"/>
    <w:rsid w:val="001F18BF"/>
    <w:rsid w:val="00260DE9"/>
    <w:rsid w:val="0028053F"/>
    <w:rsid w:val="002825F1"/>
    <w:rsid w:val="002914F3"/>
    <w:rsid w:val="0029250E"/>
    <w:rsid w:val="002A0EF1"/>
    <w:rsid w:val="002A1B07"/>
    <w:rsid w:val="002A2915"/>
    <w:rsid w:val="00323239"/>
    <w:rsid w:val="0032512F"/>
    <w:rsid w:val="00335E63"/>
    <w:rsid w:val="0034287B"/>
    <w:rsid w:val="00383FB5"/>
    <w:rsid w:val="003A7556"/>
    <w:rsid w:val="003B490D"/>
    <w:rsid w:val="003C531E"/>
    <w:rsid w:val="003C770A"/>
    <w:rsid w:val="003E1D87"/>
    <w:rsid w:val="003E2859"/>
    <w:rsid w:val="003E49EE"/>
    <w:rsid w:val="004002BB"/>
    <w:rsid w:val="0040654B"/>
    <w:rsid w:val="004528CA"/>
    <w:rsid w:val="00494B66"/>
    <w:rsid w:val="004A7EF9"/>
    <w:rsid w:val="004C58A4"/>
    <w:rsid w:val="004E30C5"/>
    <w:rsid w:val="00517E05"/>
    <w:rsid w:val="00524D5C"/>
    <w:rsid w:val="00553E39"/>
    <w:rsid w:val="0056342F"/>
    <w:rsid w:val="005826A9"/>
    <w:rsid w:val="005908F9"/>
    <w:rsid w:val="005967C8"/>
    <w:rsid w:val="005B11C4"/>
    <w:rsid w:val="005C7BEC"/>
    <w:rsid w:val="005F4478"/>
    <w:rsid w:val="005F5288"/>
    <w:rsid w:val="00602EB2"/>
    <w:rsid w:val="00605E66"/>
    <w:rsid w:val="006716AC"/>
    <w:rsid w:val="00697C43"/>
    <w:rsid w:val="006A108A"/>
    <w:rsid w:val="006A537B"/>
    <w:rsid w:val="006D2B79"/>
    <w:rsid w:val="00751444"/>
    <w:rsid w:val="007825C9"/>
    <w:rsid w:val="0078539C"/>
    <w:rsid w:val="007E2CAD"/>
    <w:rsid w:val="007F0269"/>
    <w:rsid w:val="00841F83"/>
    <w:rsid w:val="0084370D"/>
    <w:rsid w:val="0086425B"/>
    <w:rsid w:val="008B5B7E"/>
    <w:rsid w:val="00906B9D"/>
    <w:rsid w:val="00915FAE"/>
    <w:rsid w:val="009244AC"/>
    <w:rsid w:val="009652C8"/>
    <w:rsid w:val="00986885"/>
    <w:rsid w:val="009D036F"/>
    <w:rsid w:val="009F72E9"/>
    <w:rsid w:val="00A02834"/>
    <w:rsid w:val="00A96C46"/>
    <w:rsid w:val="00AA0A28"/>
    <w:rsid w:val="00AA6BD0"/>
    <w:rsid w:val="00AE2696"/>
    <w:rsid w:val="00AF3933"/>
    <w:rsid w:val="00B404A1"/>
    <w:rsid w:val="00B40B51"/>
    <w:rsid w:val="00B665B2"/>
    <w:rsid w:val="00B720BA"/>
    <w:rsid w:val="00B96DBE"/>
    <w:rsid w:val="00BA6B2E"/>
    <w:rsid w:val="00BE6778"/>
    <w:rsid w:val="00BF39E2"/>
    <w:rsid w:val="00BF3AC4"/>
    <w:rsid w:val="00C01849"/>
    <w:rsid w:val="00C167A0"/>
    <w:rsid w:val="00C340D6"/>
    <w:rsid w:val="00C7090C"/>
    <w:rsid w:val="00C73856"/>
    <w:rsid w:val="00C861E6"/>
    <w:rsid w:val="00C968F3"/>
    <w:rsid w:val="00CD79E0"/>
    <w:rsid w:val="00CF61F6"/>
    <w:rsid w:val="00D10582"/>
    <w:rsid w:val="00D1356F"/>
    <w:rsid w:val="00D557B2"/>
    <w:rsid w:val="00DA6186"/>
    <w:rsid w:val="00DD6148"/>
    <w:rsid w:val="00E0629A"/>
    <w:rsid w:val="00E155CE"/>
    <w:rsid w:val="00E22CD5"/>
    <w:rsid w:val="00EA79CF"/>
    <w:rsid w:val="00EF4EE0"/>
    <w:rsid w:val="00F44496"/>
    <w:rsid w:val="00F73898"/>
    <w:rsid w:val="00F97DCC"/>
    <w:rsid w:val="00FB479B"/>
    <w:rsid w:val="00FD2812"/>
    <w:rsid w:val="00FE64E6"/>
    <w:rsid w:val="00FF027C"/>
    <w:rsid w:val="00FF2AA9"/>
    <w:rsid w:val="7254F5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562DF2"/>
  <w15:chartTrackingRefBased/>
  <w15:docId w15:val="{4C742D7F-576A-47D0-90CE-4957177F76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suppressAutoHyphens/>
    </w:pPr>
    <w:rPr>
      <w:rFonts w:eastAsia="Arial Unicode MS"/>
      <w:kern w:val="1"/>
      <w:sz w:val="24"/>
      <w:szCs w:val="24"/>
      <w:lang w:val="en-GB"/>
    </w:rPr>
  </w:style>
  <w:style w:type="paragraph" w:styleId="Heading1">
    <w:name w:val="heading 1"/>
    <w:basedOn w:val="Normal"/>
    <w:next w:val="Normal"/>
    <w:qFormat/>
    <w:rsid w:val="00C73856"/>
    <w:pPr>
      <w:keepNext/>
      <w:widowControl/>
      <w:suppressAutoHyphens w:val="0"/>
      <w:outlineLvl w:val="0"/>
    </w:pPr>
    <w:rPr>
      <w:rFonts w:ascii="Arial" w:hAnsi="Arial" w:eastAsia="Times New Roman" w:cs="Arial"/>
      <w:b/>
      <w:bCs/>
      <w:kern w:val="0"/>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ing" w:customStyle="1">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character" w:styleId="Hyperlink">
    <w:name w:val="Hyperlink"/>
    <w:rsid w:val="00F44496"/>
    <w:rPr>
      <w:color w:val="0000FF"/>
      <w:u w:val="single"/>
    </w:rPr>
  </w:style>
  <w:style w:type="character" w:styleId="xbe" w:customStyle="1">
    <w:name w:val="_xbe"/>
    <w:basedOn w:val="DefaultParagraphFont"/>
    <w:rsid w:val="00751444"/>
  </w:style>
  <w:style w:type="paragraph" w:styleId="ListBullet">
    <w:name w:val="List Bullet"/>
    <w:basedOn w:val="Normal"/>
    <w:rsid w:val="00906B9D"/>
    <w:pPr>
      <w:numPr>
        <w:numId w:val="2"/>
      </w:numPr>
    </w:pPr>
  </w:style>
  <w:style w:type="paragraph" w:styleId="Header">
    <w:name w:val="header"/>
    <w:basedOn w:val="Normal"/>
    <w:link w:val="HeaderChar"/>
    <w:uiPriority w:val="99"/>
    <w:rsid w:val="009244AC"/>
    <w:pPr>
      <w:tabs>
        <w:tab w:val="center" w:pos="4513"/>
        <w:tab w:val="right" w:pos="9026"/>
      </w:tabs>
    </w:pPr>
  </w:style>
  <w:style w:type="character" w:styleId="HeaderChar" w:customStyle="1">
    <w:name w:val="Header Char"/>
    <w:link w:val="Header"/>
    <w:uiPriority w:val="99"/>
    <w:rsid w:val="009244AC"/>
    <w:rPr>
      <w:rFonts w:eastAsia="Arial Unicode MS"/>
      <w:kern w:val="1"/>
      <w:sz w:val="24"/>
      <w:szCs w:val="24"/>
      <w:lang/>
    </w:rPr>
  </w:style>
  <w:style w:type="paragraph" w:styleId="Footer">
    <w:name w:val="footer"/>
    <w:basedOn w:val="Normal"/>
    <w:link w:val="FooterChar"/>
    <w:uiPriority w:val="99"/>
    <w:rsid w:val="009244AC"/>
    <w:pPr>
      <w:tabs>
        <w:tab w:val="center" w:pos="4513"/>
        <w:tab w:val="right" w:pos="9026"/>
      </w:tabs>
    </w:pPr>
  </w:style>
  <w:style w:type="character" w:styleId="FooterChar" w:customStyle="1">
    <w:name w:val="Footer Char"/>
    <w:link w:val="Footer"/>
    <w:uiPriority w:val="99"/>
    <w:rsid w:val="009244AC"/>
    <w:rPr>
      <w:rFonts w:eastAsia="Arial Unicode MS"/>
      <w:kern w:val="1"/>
      <w:sz w:val="24"/>
      <w:szCs w:val="24"/>
      <w:lang/>
    </w:rPr>
  </w:style>
  <w:style w:type="paragraph" w:styleId="ColorfulList-Accent1">
    <w:name w:val="Colorful List Accent 1"/>
    <w:basedOn w:val="Normal"/>
    <w:uiPriority w:val="34"/>
    <w:qFormat/>
    <w:rsid w:val="00AF3933"/>
    <w:pPr>
      <w:ind w:left="720"/>
    </w:pPr>
  </w:style>
  <w:style w:type="paragraph" w:styleId="BodyTextIndent">
    <w:name w:val="Body Text Indent"/>
    <w:basedOn w:val="Normal"/>
    <w:link w:val="BodyTextIndentChar"/>
    <w:rsid w:val="001F0703"/>
    <w:pPr>
      <w:spacing w:after="120"/>
      <w:ind w:left="360"/>
    </w:pPr>
  </w:style>
  <w:style w:type="character" w:styleId="BodyTextIndentChar" w:customStyle="1">
    <w:name w:val="Body Text Indent Char"/>
    <w:link w:val="BodyTextIndent"/>
    <w:rsid w:val="001F0703"/>
    <w:rPr>
      <w:rFonts w:eastAsia="Arial Unicode MS"/>
      <w:kern w:val="1"/>
      <w:sz w:val="24"/>
      <w:szCs w:val="24"/>
      <w:lang/>
    </w:rPr>
  </w:style>
  <w:style w:type="paragraph" w:styleId="NoSpacing">
    <w:name w:val="No Spacing"/>
    <w:uiPriority w:val="1"/>
    <w:qFormat/>
    <w:rsid w:val="006A108A"/>
    <w:rPr>
      <w:rFonts w:ascii="Calibri" w:hAnsi="Calibri" w:eastAsia="Calibri"/>
      <w:sz w:val="22"/>
      <w:szCs w:val="22"/>
      <w:lang w:val="en-GB" w:eastAsia="en-US"/>
    </w:rPr>
  </w:style>
  <w:style w:type="paragraph" w:styleId="ListParagraph">
    <w:name w:val="List Paragraph"/>
    <w:basedOn w:val="Normal"/>
    <w:uiPriority w:val="34"/>
    <w:qFormat/>
    <w:rsid w:val="006A108A"/>
    <w:pPr>
      <w:widowControl/>
      <w:suppressAutoHyphens w:val="0"/>
      <w:spacing w:after="200" w:line="276" w:lineRule="auto"/>
      <w:ind w:left="720"/>
      <w:contextualSpacing/>
    </w:pPr>
    <w:rPr>
      <w:rFonts w:ascii="Calibri" w:hAnsi="Calibri" w:eastAsia="Calibri"/>
      <w:kern w:val="0"/>
      <w:sz w:val="22"/>
      <w:szCs w:val="22"/>
      <w:lang w:eastAsia="en-US"/>
    </w:rPr>
  </w:style>
  <w:style w:type="character" w:styleId="Emphasis">
    <w:name w:val="Emphasis"/>
    <w:uiPriority w:val="20"/>
    <w:qFormat/>
    <w:rsid w:val="006A1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http://www.thriveleeds.org.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6DDED477D1644BCFF0EA0228873D9" ma:contentTypeVersion="6" ma:contentTypeDescription="Create a new document." ma:contentTypeScope="" ma:versionID="2ccb806dc6c6aee56b1eda5feb4197fc">
  <xsd:schema xmlns:xsd="http://www.w3.org/2001/XMLSchema" xmlns:xs="http://www.w3.org/2001/XMLSchema" xmlns:p="http://schemas.microsoft.com/office/2006/metadata/properties" xmlns:ns2="d1225ae0-bb32-4704-9a62-8c6e79129b29" xmlns:ns3="6b1de207-0150-420e-87bf-b66f9f312abc" targetNamespace="http://schemas.microsoft.com/office/2006/metadata/properties" ma:root="true" ma:fieldsID="e63b052ff7697555d5d72aa0687d52ad" ns2:_="" ns3:_="">
    <xsd:import namespace="d1225ae0-bb32-4704-9a62-8c6e79129b29"/>
    <xsd:import namespace="6b1de207-0150-420e-87bf-b66f9f312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25ae0-bb32-4704-9a62-8c6e79129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de207-0150-420e-87bf-b66f9f312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EABE0-66AD-4BE0-94C6-1351C2C373E8}"/>
</file>

<file path=customXml/itemProps2.xml><?xml version="1.0" encoding="utf-8"?>
<ds:datastoreItem xmlns:ds="http://schemas.openxmlformats.org/officeDocument/2006/customXml" ds:itemID="{C0738DD6-CBFC-4E56-8E96-711C2D913CCA}">
  <ds:schemaRefs>
    <ds:schemaRef ds:uri="http://schemas.microsoft.com/sharepoint/v3/contenttype/forms"/>
  </ds:schemaRefs>
</ds:datastoreItem>
</file>

<file path=customXml/itemProps3.xml><?xml version="1.0" encoding="utf-8"?>
<ds:datastoreItem xmlns:ds="http://schemas.openxmlformats.org/officeDocument/2006/customXml" ds:itemID="{C19C6132-C81F-46B9-9EF7-44EAAAA760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Gregory Collins</dc:creator>
  <cp:keywords/>
  <cp:lastModifiedBy>Angela Britton</cp:lastModifiedBy>
  <cp:revision>10</cp:revision>
  <cp:lastPrinted>2015-07-14T16:41:00Z</cp:lastPrinted>
  <dcterms:created xsi:type="dcterms:W3CDTF">2021-11-19T20:51:00Z</dcterms:created>
  <dcterms:modified xsi:type="dcterms:W3CDTF">2021-11-19T20:52:31Z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0x01010000F6DDED477D1644BCFF0EA0228873D9</vt:lpwstr>
  </property>
</Properties>
</file>